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06F08" w14:textId="77777777" w:rsidR="00A46E2C" w:rsidRDefault="00A46E2C" w:rsidP="00A46E2C">
      <w:pPr>
        <w:spacing w:line="276" w:lineRule="auto"/>
      </w:pPr>
      <w:bookmarkStart w:id="0" w:name="_Toc51054846"/>
    </w:p>
    <w:p w14:paraId="74805328" w14:textId="77777777" w:rsidR="00A46E2C" w:rsidRPr="00C67F2C" w:rsidRDefault="00A46E2C" w:rsidP="00A46E2C">
      <w:pPr>
        <w:spacing w:line="276" w:lineRule="auto"/>
      </w:pPr>
    </w:p>
    <w:p w14:paraId="7A0309C8" w14:textId="77777777" w:rsidR="00A46E2C" w:rsidRPr="00C67F2C" w:rsidRDefault="00A46E2C" w:rsidP="00A46E2C">
      <w:pPr>
        <w:pStyle w:val="Sisllysluettelonotsikko"/>
        <w:spacing w:line="276" w:lineRule="auto"/>
        <w:rPr>
          <w:rFonts w:ascii="Arial" w:hAnsi="Arial" w:cs="Arial"/>
          <w:b/>
          <w:bCs/>
          <w:sz w:val="72"/>
          <w:szCs w:val="72"/>
        </w:rPr>
      </w:pPr>
      <w:r w:rsidRPr="00C67F2C">
        <w:rPr>
          <w:rFonts w:ascii="Arial" w:hAnsi="Arial" w:cs="Arial"/>
          <w:b/>
          <w:bCs/>
          <w:sz w:val="72"/>
          <w:szCs w:val="72"/>
        </w:rPr>
        <w:t>Omavalvontasuunnitelma</w:t>
      </w:r>
    </w:p>
    <w:p w14:paraId="619B3F5B" w14:textId="77777777" w:rsidR="00A46E2C" w:rsidRPr="00C67F2C" w:rsidRDefault="00A46E2C" w:rsidP="00A46E2C">
      <w:pPr>
        <w:spacing w:line="276" w:lineRule="auto"/>
        <w:rPr>
          <w:rFonts w:ascii="Arial" w:hAnsi="Arial" w:cs="Arial"/>
          <w:b/>
          <w:bCs/>
          <w:sz w:val="56"/>
          <w:szCs w:val="56"/>
        </w:rPr>
      </w:pPr>
      <w:r w:rsidRPr="00C67F2C">
        <w:rPr>
          <w:rFonts w:ascii="Arial" w:hAnsi="Arial" w:cs="Arial"/>
          <w:b/>
          <w:bCs/>
          <w:sz w:val="56"/>
          <w:szCs w:val="56"/>
        </w:rPr>
        <w:t>Asumisen palvelut</w:t>
      </w:r>
    </w:p>
    <w:p w14:paraId="1BDA7016" w14:textId="77777777" w:rsidR="00A46E2C" w:rsidRPr="00076778" w:rsidRDefault="00A46E2C" w:rsidP="00A46E2C">
      <w:pPr>
        <w:spacing w:line="276" w:lineRule="auto"/>
        <w:rPr>
          <w:rFonts w:ascii="Arial" w:hAnsi="Arial" w:cs="Arial"/>
        </w:rPr>
      </w:pPr>
    </w:p>
    <w:p w14:paraId="260AB04B" w14:textId="5F3D1462" w:rsidR="00A46E2C" w:rsidRPr="00713A86" w:rsidRDefault="00A46E2C" w:rsidP="00A46E2C">
      <w:pPr>
        <w:spacing w:line="276" w:lineRule="auto"/>
        <w:rPr>
          <w:rFonts w:ascii="Arial" w:hAnsi="Arial" w:cs="Arial"/>
        </w:rPr>
      </w:pPr>
      <w:r>
        <w:rPr>
          <w:rFonts w:ascii="Arial" w:hAnsi="Arial" w:cs="Arial"/>
        </w:rPr>
        <w:t>P</w:t>
      </w:r>
      <w:r w:rsidRPr="00713A86">
        <w:rPr>
          <w:rFonts w:ascii="Arial" w:hAnsi="Arial" w:cs="Arial"/>
        </w:rPr>
        <w:t>äivitetty</w:t>
      </w:r>
      <w:r>
        <w:rPr>
          <w:rFonts w:ascii="Arial" w:hAnsi="Arial" w:cs="Arial"/>
        </w:rPr>
        <w:t xml:space="preserve"> </w:t>
      </w:r>
      <w:r w:rsidR="000540A4">
        <w:rPr>
          <w:rFonts w:ascii="Arial" w:hAnsi="Arial" w:cs="Arial"/>
        </w:rPr>
        <w:t>13.8</w:t>
      </w:r>
      <w:r w:rsidR="005C02F4">
        <w:rPr>
          <w:rFonts w:ascii="Arial" w:hAnsi="Arial" w:cs="Arial"/>
        </w:rPr>
        <w:t>.2026</w:t>
      </w:r>
      <w:r>
        <w:rPr>
          <w:rFonts w:ascii="Arial" w:hAnsi="Arial" w:cs="Arial"/>
        </w:rPr>
        <w:t xml:space="preserve"> </w:t>
      </w:r>
    </w:p>
    <w:p w14:paraId="0319FED9" w14:textId="77777777" w:rsidR="00A46E2C" w:rsidRDefault="00A46E2C" w:rsidP="00A46E2C">
      <w:pPr>
        <w:spacing w:line="276" w:lineRule="auto"/>
      </w:pPr>
      <w:r>
        <w:br w:type="page"/>
      </w:r>
    </w:p>
    <w:sdt>
      <w:sdtPr>
        <w:rPr>
          <w:rFonts w:eastAsiaTheme="minorHAnsi" w:cstheme="minorBidi"/>
          <w:sz w:val="24"/>
          <w:szCs w:val="22"/>
          <w:lang w:eastAsia="en-US"/>
        </w:rPr>
        <w:id w:val="1430940011"/>
        <w:docPartObj>
          <w:docPartGallery w:val="Table of Contents"/>
          <w:docPartUnique/>
        </w:docPartObj>
      </w:sdtPr>
      <w:sdtEndPr/>
      <w:sdtContent>
        <w:p w14:paraId="175276E5" w14:textId="77777777" w:rsidR="00A46E2C" w:rsidRDefault="00A46E2C" w:rsidP="00A46E2C">
          <w:pPr>
            <w:pStyle w:val="Sisllysluettelonotsikko"/>
            <w:spacing w:line="276" w:lineRule="auto"/>
            <w:rPr>
              <w:rFonts w:ascii="Arial" w:eastAsia="Arial" w:hAnsi="Arial" w:cs="Arial"/>
            </w:rPr>
          </w:pPr>
          <w:r>
            <w:t>Sisällys</w:t>
          </w:r>
        </w:p>
        <w:p w14:paraId="39FE344B" w14:textId="3A439548" w:rsidR="000540A4" w:rsidRDefault="00A46E2C">
          <w:pPr>
            <w:pStyle w:val="Sisluet2"/>
            <w:tabs>
              <w:tab w:val="right" w:leader="dot" w:pos="9628"/>
            </w:tabs>
            <w:rPr>
              <w:rFonts w:asciiTheme="minorHAnsi" w:eastAsiaTheme="minorEastAsia" w:hAnsiTheme="minorHAnsi"/>
              <w:noProof/>
              <w:kern w:val="2"/>
              <w:szCs w:val="24"/>
              <w:lang w:eastAsia="fi-FI"/>
              <w14:ligatures w14:val="standardContextual"/>
            </w:rPr>
          </w:pPr>
          <w:r>
            <w:fldChar w:fldCharType="begin"/>
          </w:r>
          <w:r>
            <w:instrText>TOC \o "1-3" \z \u \h</w:instrText>
          </w:r>
          <w:r>
            <w:fldChar w:fldCharType="separate"/>
          </w:r>
          <w:hyperlink w:anchor="_Toc237586694" w:history="1">
            <w:r w:rsidR="000540A4" w:rsidRPr="008F5D63">
              <w:rPr>
                <w:rStyle w:val="Hyperlinkki"/>
                <w:noProof/>
              </w:rPr>
              <w:t>1 PALVELUNTUOTTAJAA KOSKEVAT TIEDOT</w:t>
            </w:r>
            <w:r w:rsidR="000540A4">
              <w:rPr>
                <w:noProof/>
                <w:webHidden/>
              </w:rPr>
              <w:tab/>
            </w:r>
            <w:r w:rsidR="000540A4">
              <w:rPr>
                <w:noProof/>
                <w:webHidden/>
              </w:rPr>
              <w:fldChar w:fldCharType="begin"/>
            </w:r>
            <w:r w:rsidR="000540A4">
              <w:rPr>
                <w:noProof/>
                <w:webHidden/>
              </w:rPr>
              <w:instrText xml:space="preserve"> PAGEREF _Toc237586694 \h </w:instrText>
            </w:r>
            <w:r w:rsidR="000540A4">
              <w:rPr>
                <w:noProof/>
                <w:webHidden/>
              </w:rPr>
            </w:r>
            <w:r w:rsidR="000540A4">
              <w:rPr>
                <w:noProof/>
                <w:webHidden/>
              </w:rPr>
              <w:fldChar w:fldCharType="separate"/>
            </w:r>
            <w:r w:rsidR="000540A4">
              <w:rPr>
                <w:noProof/>
                <w:webHidden/>
              </w:rPr>
              <w:t>4</w:t>
            </w:r>
            <w:r w:rsidR="000540A4">
              <w:rPr>
                <w:noProof/>
                <w:webHidden/>
              </w:rPr>
              <w:fldChar w:fldCharType="end"/>
            </w:r>
          </w:hyperlink>
        </w:p>
        <w:p w14:paraId="6828F2FE" w14:textId="45C6E864" w:rsidR="000540A4" w:rsidRDefault="000540A4">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37586695" w:history="1">
            <w:r w:rsidRPr="008F5D63">
              <w:rPr>
                <w:rStyle w:val="Hyperlinkki"/>
                <w:noProof/>
              </w:rPr>
              <w:t>2 TOIMINTA-AJATUS, ARVOT JA TOIMINTAPERIAATTEET</w:t>
            </w:r>
            <w:r>
              <w:rPr>
                <w:noProof/>
                <w:webHidden/>
              </w:rPr>
              <w:tab/>
            </w:r>
            <w:r>
              <w:rPr>
                <w:noProof/>
                <w:webHidden/>
              </w:rPr>
              <w:fldChar w:fldCharType="begin"/>
            </w:r>
            <w:r>
              <w:rPr>
                <w:noProof/>
                <w:webHidden/>
              </w:rPr>
              <w:instrText xml:space="preserve"> PAGEREF _Toc237586695 \h </w:instrText>
            </w:r>
            <w:r>
              <w:rPr>
                <w:noProof/>
                <w:webHidden/>
              </w:rPr>
            </w:r>
            <w:r>
              <w:rPr>
                <w:noProof/>
                <w:webHidden/>
              </w:rPr>
              <w:fldChar w:fldCharType="separate"/>
            </w:r>
            <w:r>
              <w:rPr>
                <w:noProof/>
                <w:webHidden/>
              </w:rPr>
              <w:t>5</w:t>
            </w:r>
            <w:r>
              <w:rPr>
                <w:noProof/>
                <w:webHidden/>
              </w:rPr>
              <w:fldChar w:fldCharType="end"/>
            </w:r>
          </w:hyperlink>
        </w:p>
        <w:p w14:paraId="05FEDAA3" w14:textId="52F78BCE"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696" w:history="1">
            <w:r w:rsidRPr="008F5D63">
              <w:rPr>
                <w:rStyle w:val="Hyperlinkki"/>
                <w:noProof/>
              </w:rPr>
              <w:t>2.1 Toiminta-ajatus</w:t>
            </w:r>
            <w:r>
              <w:rPr>
                <w:noProof/>
                <w:webHidden/>
              </w:rPr>
              <w:tab/>
            </w:r>
            <w:r>
              <w:rPr>
                <w:noProof/>
                <w:webHidden/>
              </w:rPr>
              <w:fldChar w:fldCharType="begin"/>
            </w:r>
            <w:r>
              <w:rPr>
                <w:noProof/>
                <w:webHidden/>
              </w:rPr>
              <w:instrText xml:space="preserve"> PAGEREF _Toc237586696 \h </w:instrText>
            </w:r>
            <w:r>
              <w:rPr>
                <w:noProof/>
                <w:webHidden/>
              </w:rPr>
            </w:r>
            <w:r>
              <w:rPr>
                <w:noProof/>
                <w:webHidden/>
              </w:rPr>
              <w:fldChar w:fldCharType="separate"/>
            </w:r>
            <w:r>
              <w:rPr>
                <w:noProof/>
                <w:webHidden/>
              </w:rPr>
              <w:t>5</w:t>
            </w:r>
            <w:r>
              <w:rPr>
                <w:noProof/>
                <w:webHidden/>
              </w:rPr>
              <w:fldChar w:fldCharType="end"/>
            </w:r>
          </w:hyperlink>
        </w:p>
        <w:p w14:paraId="1D1642F5" w14:textId="1533986A"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697" w:history="1">
            <w:r w:rsidRPr="008F5D63">
              <w:rPr>
                <w:rStyle w:val="Hyperlinkki"/>
                <w:noProof/>
              </w:rPr>
              <w:t>2.2 Arvot ja toimintaperiaatteet</w:t>
            </w:r>
            <w:r>
              <w:rPr>
                <w:noProof/>
                <w:webHidden/>
              </w:rPr>
              <w:tab/>
            </w:r>
            <w:r>
              <w:rPr>
                <w:noProof/>
                <w:webHidden/>
              </w:rPr>
              <w:fldChar w:fldCharType="begin"/>
            </w:r>
            <w:r>
              <w:rPr>
                <w:noProof/>
                <w:webHidden/>
              </w:rPr>
              <w:instrText xml:space="preserve"> PAGEREF _Toc237586697 \h </w:instrText>
            </w:r>
            <w:r>
              <w:rPr>
                <w:noProof/>
                <w:webHidden/>
              </w:rPr>
            </w:r>
            <w:r>
              <w:rPr>
                <w:noProof/>
                <w:webHidden/>
              </w:rPr>
              <w:fldChar w:fldCharType="separate"/>
            </w:r>
            <w:r>
              <w:rPr>
                <w:noProof/>
                <w:webHidden/>
              </w:rPr>
              <w:t>5</w:t>
            </w:r>
            <w:r>
              <w:rPr>
                <w:noProof/>
                <w:webHidden/>
              </w:rPr>
              <w:fldChar w:fldCharType="end"/>
            </w:r>
          </w:hyperlink>
        </w:p>
        <w:p w14:paraId="7A137D21" w14:textId="5A416DA1" w:rsidR="000540A4" w:rsidRDefault="000540A4">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37586698" w:history="1">
            <w:r w:rsidRPr="008F5D63">
              <w:rPr>
                <w:rStyle w:val="Hyperlinkki"/>
                <w:noProof/>
              </w:rPr>
              <w:t>3 OMAVALVONNAN TOIMEENPANO</w:t>
            </w:r>
            <w:r>
              <w:rPr>
                <w:noProof/>
                <w:webHidden/>
              </w:rPr>
              <w:tab/>
            </w:r>
            <w:r>
              <w:rPr>
                <w:noProof/>
                <w:webHidden/>
              </w:rPr>
              <w:fldChar w:fldCharType="begin"/>
            </w:r>
            <w:r>
              <w:rPr>
                <w:noProof/>
                <w:webHidden/>
              </w:rPr>
              <w:instrText xml:space="preserve"> PAGEREF _Toc237586698 \h </w:instrText>
            </w:r>
            <w:r>
              <w:rPr>
                <w:noProof/>
                <w:webHidden/>
              </w:rPr>
            </w:r>
            <w:r>
              <w:rPr>
                <w:noProof/>
                <w:webHidden/>
              </w:rPr>
              <w:fldChar w:fldCharType="separate"/>
            </w:r>
            <w:r>
              <w:rPr>
                <w:noProof/>
                <w:webHidden/>
              </w:rPr>
              <w:t>6</w:t>
            </w:r>
            <w:r>
              <w:rPr>
                <w:noProof/>
                <w:webHidden/>
              </w:rPr>
              <w:fldChar w:fldCharType="end"/>
            </w:r>
          </w:hyperlink>
        </w:p>
        <w:p w14:paraId="58B449CE" w14:textId="7208D45C"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699" w:history="1">
            <w:r w:rsidRPr="008F5D63">
              <w:rPr>
                <w:rStyle w:val="Hyperlinkki"/>
                <w:noProof/>
              </w:rPr>
              <w:t>3.1 Riskienhallinta</w:t>
            </w:r>
            <w:r>
              <w:rPr>
                <w:noProof/>
                <w:webHidden/>
              </w:rPr>
              <w:tab/>
            </w:r>
            <w:r>
              <w:rPr>
                <w:noProof/>
                <w:webHidden/>
              </w:rPr>
              <w:fldChar w:fldCharType="begin"/>
            </w:r>
            <w:r>
              <w:rPr>
                <w:noProof/>
                <w:webHidden/>
              </w:rPr>
              <w:instrText xml:space="preserve"> PAGEREF _Toc237586699 \h </w:instrText>
            </w:r>
            <w:r>
              <w:rPr>
                <w:noProof/>
                <w:webHidden/>
              </w:rPr>
            </w:r>
            <w:r>
              <w:rPr>
                <w:noProof/>
                <w:webHidden/>
              </w:rPr>
              <w:fldChar w:fldCharType="separate"/>
            </w:r>
            <w:r>
              <w:rPr>
                <w:noProof/>
                <w:webHidden/>
              </w:rPr>
              <w:t>6</w:t>
            </w:r>
            <w:r>
              <w:rPr>
                <w:noProof/>
                <w:webHidden/>
              </w:rPr>
              <w:fldChar w:fldCharType="end"/>
            </w:r>
          </w:hyperlink>
        </w:p>
        <w:p w14:paraId="1780568E" w14:textId="230C3435"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00" w:history="1">
            <w:r w:rsidRPr="008F5D63">
              <w:rPr>
                <w:rStyle w:val="Hyperlinkki"/>
                <w:noProof/>
              </w:rPr>
              <w:t>3.2 Riskien tunnistaminen</w:t>
            </w:r>
            <w:r>
              <w:rPr>
                <w:noProof/>
                <w:webHidden/>
              </w:rPr>
              <w:tab/>
            </w:r>
            <w:r>
              <w:rPr>
                <w:noProof/>
                <w:webHidden/>
              </w:rPr>
              <w:fldChar w:fldCharType="begin"/>
            </w:r>
            <w:r>
              <w:rPr>
                <w:noProof/>
                <w:webHidden/>
              </w:rPr>
              <w:instrText xml:space="preserve"> PAGEREF _Toc237586700 \h </w:instrText>
            </w:r>
            <w:r>
              <w:rPr>
                <w:noProof/>
                <w:webHidden/>
              </w:rPr>
            </w:r>
            <w:r>
              <w:rPr>
                <w:noProof/>
                <w:webHidden/>
              </w:rPr>
              <w:fldChar w:fldCharType="separate"/>
            </w:r>
            <w:r>
              <w:rPr>
                <w:noProof/>
                <w:webHidden/>
              </w:rPr>
              <w:t>6</w:t>
            </w:r>
            <w:r>
              <w:rPr>
                <w:noProof/>
                <w:webHidden/>
              </w:rPr>
              <w:fldChar w:fldCharType="end"/>
            </w:r>
          </w:hyperlink>
        </w:p>
        <w:p w14:paraId="31853C96" w14:textId="57C4FF67"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01" w:history="1">
            <w:r w:rsidRPr="008F5D63">
              <w:rPr>
                <w:rStyle w:val="Hyperlinkki"/>
                <w:noProof/>
              </w:rPr>
              <w:t>3.3 Riskien ja esille tulleiden epäkohtien käsitteleminen</w:t>
            </w:r>
            <w:r>
              <w:rPr>
                <w:noProof/>
                <w:webHidden/>
              </w:rPr>
              <w:tab/>
            </w:r>
            <w:r>
              <w:rPr>
                <w:noProof/>
                <w:webHidden/>
              </w:rPr>
              <w:fldChar w:fldCharType="begin"/>
            </w:r>
            <w:r>
              <w:rPr>
                <w:noProof/>
                <w:webHidden/>
              </w:rPr>
              <w:instrText xml:space="preserve"> PAGEREF _Toc237586701 \h </w:instrText>
            </w:r>
            <w:r>
              <w:rPr>
                <w:noProof/>
                <w:webHidden/>
              </w:rPr>
            </w:r>
            <w:r>
              <w:rPr>
                <w:noProof/>
                <w:webHidden/>
              </w:rPr>
              <w:fldChar w:fldCharType="separate"/>
            </w:r>
            <w:r>
              <w:rPr>
                <w:noProof/>
                <w:webHidden/>
              </w:rPr>
              <w:t>7</w:t>
            </w:r>
            <w:r>
              <w:rPr>
                <w:noProof/>
                <w:webHidden/>
              </w:rPr>
              <w:fldChar w:fldCharType="end"/>
            </w:r>
          </w:hyperlink>
        </w:p>
        <w:p w14:paraId="5F720668" w14:textId="438401BE"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02" w:history="1">
            <w:r w:rsidRPr="008F5D63">
              <w:rPr>
                <w:rStyle w:val="Hyperlinkki"/>
                <w:noProof/>
              </w:rPr>
              <w:t>3.4 Palauteprosessi</w:t>
            </w:r>
            <w:r>
              <w:rPr>
                <w:noProof/>
                <w:webHidden/>
              </w:rPr>
              <w:tab/>
            </w:r>
            <w:r>
              <w:rPr>
                <w:noProof/>
                <w:webHidden/>
              </w:rPr>
              <w:fldChar w:fldCharType="begin"/>
            </w:r>
            <w:r>
              <w:rPr>
                <w:noProof/>
                <w:webHidden/>
              </w:rPr>
              <w:instrText xml:space="preserve"> PAGEREF _Toc237586702 \h </w:instrText>
            </w:r>
            <w:r>
              <w:rPr>
                <w:noProof/>
                <w:webHidden/>
              </w:rPr>
            </w:r>
            <w:r>
              <w:rPr>
                <w:noProof/>
                <w:webHidden/>
              </w:rPr>
              <w:fldChar w:fldCharType="separate"/>
            </w:r>
            <w:r>
              <w:rPr>
                <w:noProof/>
                <w:webHidden/>
              </w:rPr>
              <w:t>7</w:t>
            </w:r>
            <w:r>
              <w:rPr>
                <w:noProof/>
                <w:webHidden/>
              </w:rPr>
              <w:fldChar w:fldCharType="end"/>
            </w:r>
          </w:hyperlink>
        </w:p>
        <w:p w14:paraId="346C9B4C" w14:textId="5073F1D4"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03" w:history="1">
            <w:r w:rsidRPr="008F5D63">
              <w:rPr>
                <w:rStyle w:val="Hyperlinkki"/>
                <w:noProof/>
              </w:rPr>
              <w:t>3.5 Korjaavat toimenpiteet</w:t>
            </w:r>
            <w:r>
              <w:rPr>
                <w:noProof/>
                <w:webHidden/>
              </w:rPr>
              <w:tab/>
            </w:r>
            <w:r>
              <w:rPr>
                <w:noProof/>
                <w:webHidden/>
              </w:rPr>
              <w:fldChar w:fldCharType="begin"/>
            </w:r>
            <w:r>
              <w:rPr>
                <w:noProof/>
                <w:webHidden/>
              </w:rPr>
              <w:instrText xml:space="preserve"> PAGEREF _Toc237586703 \h </w:instrText>
            </w:r>
            <w:r>
              <w:rPr>
                <w:noProof/>
                <w:webHidden/>
              </w:rPr>
            </w:r>
            <w:r>
              <w:rPr>
                <w:noProof/>
                <w:webHidden/>
              </w:rPr>
              <w:fldChar w:fldCharType="separate"/>
            </w:r>
            <w:r>
              <w:rPr>
                <w:noProof/>
                <w:webHidden/>
              </w:rPr>
              <w:t>8</w:t>
            </w:r>
            <w:r>
              <w:rPr>
                <w:noProof/>
                <w:webHidden/>
              </w:rPr>
              <w:fldChar w:fldCharType="end"/>
            </w:r>
          </w:hyperlink>
        </w:p>
        <w:p w14:paraId="458E9271" w14:textId="2EC34B9A" w:rsidR="000540A4" w:rsidRDefault="000540A4">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37586704" w:history="1">
            <w:r w:rsidRPr="008F5D63">
              <w:rPr>
                <w:rStyle w:val="Hyperlinkki"/>
                <w:noProof/>
              </w:rPr>
              <w:t>4 OMAVALVONTASUUNNITELMAN LAATIMINEN JA SEURANTA</w:t>
            </w:r>
            <w:r>
              <w:rPr>
                <w:noProof/>
                <w:webHidden/>
              </w:rPr>
              <w:tab/>
            </w:r>
            <w:r>
              <w:rPr>
                <w:noProof/>
                <w:webHidden/>
              </w:rPr>
              <w:fldChar w:fldCharType="begin"/>
            </w:r>
            <w:r>
              <w:rPr>
                <w:noProof/>
                <w:webHidden/>
              </w:rPr>
              <w:instrText xml:space="preserve"> PAGEREF _Toc237586704 \h </w:instrText>
            </w:r>
            <w:r>
              <w:rPr>
                <w:noProof/>
                <w:webHidden/>
              </w:rPr>
            </w:r>
            <w:r>
              <w:rPr>
                <w:noProof/>
                <w:webHidden/>
              </w:rPr>
              <w:fldChar w:fldCharType="separate"/>
            </w:r>
            <w:r>
              <w:rPr>
                <w:noProof/>
                <w:webHidden/>
              </w:rPr>
              <w:t>8</w:t>
            </w:r>
            <w:r>
              <w:rPr>
                <w:noProof/>
                <w:webHidden/>
              </w:rPr>
              <w:fldChar w:fldCharType="end"/>
            </w:r>
          </w:hyperlink>
        </w:p>
        <w:p w14:paraId="0994DF1B" w14:textId="2272025D"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05" w:history="1">
            <w:r w:rsidRPr="008F5D63">
              <w:rPr>
                <w:rStyle w:val="Hyperlinkki"/>
                <w:noProof/>
              </w:rPr>
              <w:t>4.1 Omavalvonnan suunnittelusta vastaava henkilö tai henkilöt</w:t>
            </w:r>
            <w:r>
              <w:rPr>
                <w:noProof/>
                <w:webHidden/>
              </w:rPr>
              <w:tab/>
            </w:r>
            <w:r>
              <w:rPr>
                <w:noProof/>
                <w:webHidden/>
              </w:rPr>
              <w:fldChar w:fldCharType="begin"/>
            </w:r>
            <w:r>
              <w:rPr>
                <w:noProof/>
                <w:webHidden/>
              </w:rPr>
              <w:instrText xml:space="preserve"> PAGEREF _Toc237586705 \h </w:instrText>
            </w:r>
            <w:r>
              <w:rPr>
                <w:noProof/>
                <w:webHidden/>
              </w:rPr>
            </w:r>
            <w:r>
              <w:rPr>
                <w:noProof/>
                <w:webHidden/>
              </w:rPr>
              <w:fldChar w:fldCharType="separate"/>
            </w:r>
            <w:r>
              <w:rPr>
                <w:noProof/>
                <w:webHidden/>
              </w:rPr>
              <w:t>8</w:t>
            </w:r>
            <w:r>
              <w:rPr>
                <w:noProof/>
                <w:webHidden/>
              </w:rPr>
              <w:fldChar w:fldCharType="end"/>
            </w:r>
          </w:hyperlink>
        </w:p>
        <w:p w14:paraId="2F3FD16C" w14:textId="20381F61"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06" w:history="1">
            <w:r w:rsidRPr="008F5D63">
              <w:rPr>
                <w:rStyle w:val="Hyperlinkki"/>
                <w:noProof/>
              </w:rPr>
              <w:t>4.2 Omavalvontasuunnitelman seuranta ja julkisuus</w:t>
            </w:r>
            <w:r>
              <w:rPr>
                <w:noProof/>
                <w:webHidden/>
              </w:rPr>
              <w:tab/>
            </w:r>
            <w:r>
              <w:rPr>
                <w:noProof/>
                <w:webHidden/>
              </w:rPr>
              <w:fldChar w:fldCharType="begin"/>
            </w:r>
            <w:r>
              <w:rPr>
                <w:noProof/>
                <w:webHidden/>
              </w:rPr>
              <w:instrText xml:space="preserve"> PAGEREF _Toc237586706 \h </w:instrText>
            </w:r>
            <w:r>
              <w:rPr>
                <w:noProof/>
                <w:webHidden/>
              </w:rPr>
            </w:r>
            <w:r>
              <w:rPr>
                <w:noProof/>
                <w:webHidden/>
              </w:rPr>
              <w:fldChar w:fldCharType="separate"/>
            </w:r>
            <w:r>
              <w:rPr>
                <w:noProof/>
                <w:webHidden/>
              </w:rPr>
              <w:t>8</w:t>
            </w:r>
            <w:r>
              <w:rPr>
                <w:noProof/>
                <w:webHidden/>
              </w:rPr>
              <w:fldChar w:fldCharType="end"/>
            </w:r>
          </w:hyperlink>
        </w:p>
        <w:p w14:paraId="3E51E211" w14:textId="5F1890EA" w:rsidR="000540A4" w:rsidRDefault="000540A4">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37586707" w:history="1">
            <w:r w:rsidRPr="008F5D63">
              <w:rPr>
                <w:rStyle w:val="Hyperlinkki"/>
                <w:noProof/>
              </w:rPr>
              <w:t>5 ASIAKKAAN ASEMA JA OIKEUDET</w:t>
            </w:r>
            <w:r>
              <w:rPr>
                <w:noProof/>
                <w:webHidden/>
              </w:rPr>
              <w:tab/>
            </w:r>
            <w:r>
              <w:rPr>
                <w:noProof/>
                <w:webHidden/>
              </w:rPr>
              <w:fldChar w:fldCharType="begin"/>
            </w:r>
            <w:r>
              <w:rPr>
                <w:noProof/>
                <w:webHidden/>
              </w:rPr>
              <w:instrText xml:space="preserve"> PAGEREF _Toc237586707 \h </w:instrText>
            </w:r>
            <w:r>
              <w:rPr>
                <w:noProof/>
                <w:webHidden/>
              </w:rPr>
            </w:r>
            <w:r>
              <w:rPr>
                <w:noProof/>
                <w:webHidden/>
              </w:rPr>
              <w:fldChar w:fldCharType="separate"/>
            </w:r>
            <w:r>
              <w:rPr>
                <w:noProof/>
                <w:webHidden/>
              </w:rPr>
              <w:t>8</w:t>
            </w:r>
            <w:r>
              <w:rPr>
                <w:noProof/>
                <w:webHidden/>
              </w:rPr>
              <w:fldChar w:fldCharType="end"/>
            </w:r>
          </w:hyperlink>
        </w:p>
        <w:p w14:paraId="665A8B1A" w14:textId="54748DCE"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08" w:history="1">
            <w:r w:rsidRPr="008F5D63">
              <w:rPr>
                <w:rStyle w:val="Hyperlinkki"/>
                <w:noProof/>
              </w:rPr>
              <w:t>5.1 Palvelutarpeen arviointi</w:t>
            </w:r>
            <w:r>
              <w:rPr>
                <w:noProof/>
                <w:webHidden/>
              </w:rPr>
              <w:tab/>
            </w:r>
            <w:r>
              <w:rPr>
                <w:noProof/>
                <w:webHidden/>
              </w:rPr>
              <w:fldChar w:fldCharType="begin"/>
            </w:r>
            <w:r>
              <w:rPr>
                <w:noProof/>
                <w:webHidden/>
              </w:rPr>
              <w:instrText xml:space="preserve"> PAGEREF _Toc237586708 \h </w:instrText>
            </w:r>
            <w:r>
              <w:rPr>
                <w:noProof/>
                <w:webHidden/>
              </w:rPr>
            </w:r>
            <w:r>
              <w:rPr>
                <w:noProof/>
                <w:webHidden/>
              </w:rPr>
              <w:fldChar w:fldCharType="separate"/>
            </w:r>
            <w:r>
              <w:rPr>
                <w:noProof/>
                <w:webHidden/>
              </w:rPr>
              <w:t>8</w:t>
            </w:r>
            <w:r>
              <w:rPr>
                <w:noProof/>
                <w:webHidden/>
              </w:rPr>
              <w:fldChar w:fldCharType="end"/>
            </w:r>
          </w:hyperlink>
        </w:p>
        <w:p w14:paraId="3A9757FC" w14:textId="08361187"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09" w:history="1">
            <w:r w:rsidRPr="008F5D63">
              <w:rPr>
                <w:rStyle w:val="Hyperlinkki"/>
                <w:noProof/>
              </w:rPr>
              <w:t>5.2 Palvelujen toteuttamissuunnitelma</w:t>
            </w:r>
            <w:r>
              <w:rPr>
                <w:noProof/>
                <w:webHidden/>
              </w:rPr>
              <w:tab/>
            </w:r>
            <w:r>
              <w:rPr>
                <w:noProof/>
                <w:webHidden/>
              </w:rPr>
              <w:fldChar w:fldCharType="begin"/>
            </w:r>
            <w:r>
              <w:rPr>
                <w:noProof/>
                <w:webHidden/>
              </w:rPr>
              <w:instrText xml:space="preserve"> PAGEREF _Toc237586709 \h </w:instrText>
            </w:r>
            <w:r>
              <w:rPr>
                <w:noProof/>
                <w:webHidden/>
              </w:rPr>
            </w:r>
            <w:r>
              <w:rPr>
                <w:noProof/>
                <w:webHidden/>
              </w:rPr>
              <w:fldChar w:fldCharType="separate"/>
            </w:r>
            <w:r>
              <w:rPr>
                <w:noProof/>
                <w:webHidden/>
              </w:rPr>
              <w:t>9</w:t>
            </w:r>
            <w:r>
              <w:rPr>
                <w:noProof/>
                <w:webHidden/>
              </w:rPr>
              <w:fldChar w:fldCharType="end"/>
            </w:r>
          </w:hyperlink>
        </w:p>
        <w:p w14:paraId="5B173BD5" w14:textId="67B314BC"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10" w:history="1">
            <w:r w:rsidRPr="008F5D63">
              <w:rPr>
                <w:rStyle w:val="Hyperlinkki"/>
                <w:noProof/>
              </w:rPr>
              <w:t>5.3 Itsemääräämisoikeuden vahvistaminen</w:t>
            </w:r>
            <w:r>
              <w:rPr>
                <w:noProof/>
                <w:webHidden/>
              </w:rPr>
              <w:tab/>
            </w:r>
            <w:r>
              <w:rPr>
                <w:noProof/>
                <w:webHidden/>
              </w:rPr>
              <w:fldChar w:fldCharType="begin"/>
            </w:r>
            <w:r>
              <w:rPr>
                <w:noProof/>
                <w:webHidden/>
              </w:rPr>
              <w:instrText xml:space="preserve"> PAGEREF _Toc237586710 \h </w:instrText>
            </w:r>
            <w:r>
              <w:rPr>
                <w:noProof/>
                <w:webHidden/>
              </w:rPr>
            </w:r>
            <w:r>
              <w:rPr>
                <w:noProof/>
                <w:webHidden/>
              </w:rPr>
              <w:fldChar w:fldCharType="separate"/>
            </w:r>
            <w:r>
              <w:rPr>
                <w:noProof/>
                <w:webHidden/>
              </w:rPr>
              <w:t>9</w:t>
            </w:r>
            <w:r>
              <w:rPr>
                <w:noProof/>
                <w:webHidden/>
              </w:rPr>
              <w:fldChar w:fldCharType="end"/>
            </w:r>
          </w:hyperlink>
        </w:p>
        <w:p w14:paraId="255F39B1" w14:textId="1E47465D"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11" w:history="1">
            <w:r w:rsidRPr="008F5D63">
              <w:rPr>
                <w:rStyle w:val="Hyperlinkki"/>
                <w:noProof/>
              </w:rPr>
              <w:t>5.4 Rajoittaminen</w:t>
            </w:r>
            <w:r>
              <w:rPr>
                <w:noProof/>
                <w:webHidden/>
              </w:rPr>
              <w:tab/>
            </w:r>
            <w:r>
              <w:rPr>
                <w:noProof/>
                <w:webHidden/>
              </w:rPr>
              <w:fldChar w:fldCharType="begin"/>
            </w:r>
            <w:r>
              <w:rPr>
                <w:noProof/>
                <w:webHidden/>
              </w:rPr>
              <w:instrText xml:space="preserve"> PAGEREF _Toc237586711 \h </w:instrText>
            </w:r>
            <w:r>
              <w:rPr>
                <w:noProof/>
                <w:webHidden/>
              </w:rPr>
            </w:r>
            <w:r>
              <w:rPr>
                <w:noProof/>
                <w:webHidden/>
              </w:rPr>
              <w:fldChar w:fldCharType="separate"/>
            </w:r>
            <w:r>
              <w:rPr>
                <w:noProof/>
                <w:webHidden/>
              </w:rPr>
              <w:t>10</w:t>
            </w:r>
            <w:r>
              <w:rPr>
                <w:noProof/>
                <w:webHidden/>
              </w:rPr>
              <w:fldChar w:fldCharType="end"/>
            </w:r>
          </w:hyperlink>
        </w:p>
        <w:p w14:paraId="5134F093" w14:textId="06972925"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12" w:history="1">
            <w:r w:rsidRPr="008F5D63">
              <w:rPr>
                <w:rStyle w:val="Hyperlinkki"/>
                <w:noProof/>
              </w:rPr>
              <w:t>5.5 Asiakkaan kohtelu</w:t>
            </w:r>
            <w:r>
              <w:rPr>
                <w:noProof/>
                <w:webHidden/>
              </w:rPr>
              <w:tab/>
            </w:r>
            <w:r>
              <w:rPr>
                <w:noProof/>
                <w:webHidden/>
              </w:rPr>
              <w:fldChar w:fldCharType="begin"/>
            </w:r>
            <w:r>
              <w:rPr>
                <w:noProof/>
                <w:webHidden/>
              </w:rPr>
              <w:instrText xml:space="preserve"> PAGEREF _Toc237586712 \h </w:instrText>
            </w:r>
            <w:r>
              <w:rPr>
                <w:noProof/>
                <w:webHidden/>
              </w:rPr>
            </w:r>
            <w:r>
              <w:rPr>
                <w:noProof/>
                <w:webHidden/>
              </w:rPr>
              <w:fldChar w:fldCharType="separate"/>
            </w:r>
            <w:r>
              <w:rPr>
                <w:noProof/>
                <w:webHidden/>
              </w:rPr>
              <w:t>10</w:t>
            </w:r>
            <w:r>
              <w:rPr>
                <w:noProof/>
                <w:webHidden/>
              </w:rPr>
              <w:fldChar w:fldCharType="end"/>
            </w:r>
          </w:hyperlink>
        </w:p>
        <w:p w14:paraId="76FE16DC" w14:textId="038599B6"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13" w:history="1">
            <w:r w:rsidRPr="008F5D63">
              <w:rPr>
                <w:rStyle w:val="Hyperlinkki"/>
                <w:noProof/>
              </w:rPr>
              <w:t>5.6 Asiakkaan oikeusturva</w:t>
            </w:r>
            <w:r>
              <w:rPr>
                <w:noProof/>
                <w:webHidden/>
              </w:rPr>
              <w:tab/>
            </w:r>
            <w:r>
              <w:rPr>
                <w:noProof/>
                <w:webHidden/>
              </w:rPr>
              <w:fldChar w:fldCharType="begin"/>
            </w:r>
            <w:r>
              <w:rPr>
                <w:noProof/>
                <w:webHidden/>
              </w:rPr>
              <w:instrText xml:space="preserve"> PAGEREF _Toc237586713 \h </w:instrText>
            </w:r>
            <w:r>
              <w:rPr>
                <w:noProof/>
                <w:webHidden/>
              </w:rPr>
            </w:r>
            <w:r>
              <w:rPr>
                <w:noProof/>
                <w:webHidden/>
              </w:rPr>
              <w:fldChar w:fldCharType="separate"/>
            </w:r>
            <w:r>
              <w:rPr>
                <w:noProof/>
                <w:webHidden/>
              </w:rPr>
              <w:t>10</w:t>
            </w:r>
            <w:r>
              <w:rPr>
                <w:noProof/>
                <w:webHidden/>
              </w:rPr>
              <w:fldChar w:fldCharType="end"/>
            </w:r>
          </w:hyperlink>
        </w:p>
        <w:p w14:paraId="0CBFDF80" w14:textId="72E6C0FE"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14" w:history="1">
            <w:r w:rsidRPr="008F5D63">
              <w:rPr>
                <w:rStyle w:val="Hyperlinkki"/>
                <w:noProof/>
              </w:rPr>
              <w:t>5.6 Asiakkaan oikeusturva</w:t>
            </w:r>
            <w:r>
              <w:rPr>
                <w:noProof/>
                <w:webHidden/>
              </w:rPr>
              <w:tab/>
            </w:r>
            <w:r>
              <w:rPr>
                <w:noProof/>
                <w:webHidden/>
              </w:rPr>
              <w:fldChar w:fldCharType="begin"/>
            </w:r>
            <w:r>
              <w:rPr>
                <w:noProof/>
                <w:webHidden/>
              </w:rPr>
              <w:instrText xml:space="preserve"> PAGEREF _Toc237586714 \h </w:instrText>
            </w:r>
            <w:r>
              <w:rPr>
                <w:noProof/>
                <w:webHidden/>
              </w:rPr>
            </w:r>
            <w:r>
              <w:rPr>
                <w:noProof/>
                <w:webHidden/>
              </w:rPr>
              <w:fldChar w:fldCharType="separate"/>
            </w:r>
            <w:r>
              <w:rPr>
                <w:noProof/>
                <w:webHidden/>
              </w:rPr>
              <w:t>10</w:t>
            </w:r>
            <w:r>
              <w:rPr>
                <w:noProof/>
                <w:webHidden/>
              </w:rPr>
              <w:fldChar w:fldCharType="end"/>
            </w:r>
          </w:hyperlink>
        </w:p>
        <w:p w14:paraId="37EDE26E" w14:textId="6420E841"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15" w:history="1">
            <w:r w:rsidRPr="008F5D63">
              <w:rPr>
                <w:rStyle w:val="Hyperlinkki"/>
                <w:noProof/>
              </w:rPr>
              <w:t>5.7 Asiakkaiden ja omaisten osallistuminen yksikön laadun ja omavalvonnan kehittämiseen</w:t>
            </w:r>
            <w:r>
              <w:rPr>
                <w:noProof/>
                <w:webHidden/>
              </w:rPr>
              <w:tab/>
            </w:r>
            <w:r>
              <w:rPr>
                <w:noProof/>
                <w:webHidden/>
              </w:rPr>
              <w:fldChar w:fldCharType="begin"/>
            </w:r>
            <w:r>
              <w:rPr>
                <w:noProof/>
                <w:webHidden/>
              </w:rPr>
              <w:instrText xml:space="preserve"> PAGEREF _Toc237586715 \h </w:instrText>
            </w:r>
            <w:r>
              <w:rPr>
                <w:noProof/>
                <w:webHidden/>
              </w:rPr>
            </w:r>
            <w:r>
              <w:rPr>
                <w:noProof/>
                <w:webHidden/>
              </w:rPr>
              <w:fldChar w:fldCharType="separate"/>
            </w:r>
            <w:r>
              <w:rPr>
                <w:noProof/>
                <w:webHidden/>
              </w:rPr>
              <w:t>11</w:t>
            </w:r>
            <w:r>
              <w:rPr>
                <w:noProof/>
                <w:webHidden/>
              </w:rPr>
              <w:fldChar w:fldCharType="end"/>
            </w:r>
          </w:hyperlink>
        </w:p>
        <w:p w14:paraId="3C1460E4" w14:textId="51AF6AB6" w:rsidR="000540A4" w:rsidRDefault="000540A4">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37586716" w:history="1">
            <w:r w:rsidRPr="008F5D63">
              <w:rPr>
                <w:rStyle w:val="Hyperlinkki"/>
                <w:noProof/>
              </w:rPr>
              <w:t>6 PALVELUN SISÄLLÖN OMAVALVONTA</w:t>
            </w:r>
            <w:r>
              <w:rPr>
                <w:noProof/>
                <w:webHidden/>
              </w:rPr>
              <w:tab/>
            </w:r>
            <w:r>
              <w:rPr>
                <w:noProof/>
                <w:webHidden/>
              </w:rPr>
              <w:fldChar w:fldCharType="begin"/>
            </w:r>
            <w:r>
              <w:rPr>
                <w:noProof/>
                <w:webHidden/>
              </w:rPr>
              <w:instrText xml:space="preserve"> PAGEREF _Toc237586716 \h </w:instrText>
            </w:r>
            <w:r>
              <w:rPr>
                <w:noProof/>
                <w:webHidden/>
              </w:rPr>
            </w:r>
            <w:r>
              <w:rPr>
                <w:noProof/>
                <w:webHidden/>
              </w:rPr>
              <w:fldChar w:fldCharType="separate"/>
            </w:r>
            <w:r>
              <w:rPr>
                <w:noProof/>
                <w:webHidden/>
              </w:rPr>
              <w:t>12</w:t>
            </w:r>
            <w:r>
              <w:rPr>
                <w:noProof/>
                <w:webHidden/>
              </w:rPr>
              <w:fldChar w:fldCharType="end"/>
            </w:r>
          </w:hyperlink>
        </w:p>
        <w:p w14:paraId="74D5D6E1" w14:textId="29690E03"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17" w:history="1">
            <w:r w:rsidRPr="008F5D63">
              <w:rPr>
                <w:rStyle w:val="Hyperlinkki"/>
                <w:noProof/>
              </w:rPr>
              <w:t>6.1 Hyvinvointia, kuntoutumista ja kasvua tukeva toiminta</w:t>
            </w:r>
            <w:r>
              <w:rPr>
                <w:noProof/>
                <w:webHidden/>
              </w:rPr>
              <w:tab/>
            </w:r>
            <w:r>
              <w:rPr>
                <w:noProof/>
                <w:webHidden/>
              </w:rPr>
              <w:fldChar w:fldCharType="begin"/>
            </w:r>
            <w:r>
              <w:rPr>
                <w:noProof/>
                <w:webHidden/>
              </w:rPr>
              <w:instrText xml:space="preserve"> PAGEREF _Toc237586717 \h </w:instrText>
            </w:r>
            <w:r>
              <w:rPr>
                <w:noProof/>
                <w:webHidden/>
              </w:rPr>
            </w:r>
            <w:r>
              <w:rPr>
                <w:noProof/>
                <w:webHidden/>
              </w:rPr>
              <w:fldChar w:fldCharType="separate"/>
            </w:r>
            <w:r>
              <w:rPr>
                <w:noProof/>
                <w:webHidden/>
              </w:rPr>
              <w:t>12</w:t>
            </w:r>
            <w:r>
              <w:rPr>
                <w:noProof/>
                <w:webHidden/>
              </w:rPr>
              <w:fldChar w:fldCharType="end"/>
            </w:r>
          </w:hyperlink>
        </w:p>
        <w:p w14:paraId="4AA15D97" w14:textId="6945227D"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18" w:history="1">
            <w:r w:rsidRPr="008F5D63">
              <w:rPr>
                <w:rStyle w:val="Hyperlinkki"/>
                <w:noProof/>
              </w:rPr>
              <w:t>6.2 Ravitsemus</w:t>
            </w:r>
            <w:r>
              <w:rPr>
                <w:noProof/>
                <w:webHidden/>
              </w:rPr>
              <w:tab/>
            </w:r>
            <w:r>
              <w:rPr>
                <w:noProof/>
                <w:webHidden/>
              </w:rPr>
              <w:fldChar w:fldCharType="begin"/>
            </w:r>
            <w:r>
              <w:rPr>
                <w:noProof/>
                <w:webHidden/>
              </w:rPr>
              <w:instrText xml:space="preserve"> PAGEREF _Toc237586718 \h </w:instrText>
            </w:r>
            <w:r>
              <w:rPr>
                <w:noProof/>
                <w:webHidden/>
              </w:rPr>
            </w:r>
            <w:r>
              <w:rPr>
                <w:noProof/>
                <w:webHidden/>
              </w:rPr>
              <w:fldChar w:fldCharType="separate"/>
            </w:r>
            <w:r>
              <w:rPr>
                <w:noProof/>
                <w:webHidden/>
              </w:rPr>
              <w:t>12</w:t>
            </w:r>
            <w:r>
              <w:rPr>
                <w:noProof/>
                <w:webHidden/>
              </w:rPr>
              <w:fldChar w:fldCharType="end"/>
            </w:r>
          </w:hyperlink>
        </w:p>
        <w:p w14:paraId="2B903A68" w14:textId="39DAA4B3"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19" w:history="1">
            <w:r w:rsidRPr="008F5D63">
              <w:rPr>
                <w:rStyle w:val="Hyperlinkki"/>
                <w:noProof/>
              </w:rPr>
              <w:t>6.3 Hygieniakäytännöt</w:t>
            </w:r>
            <w:r>
              <w:rPr>
                <w:noProof/>
                <w:webHidden/>
              </w:rPr>
              <w:tab/>
            </w:r>
            <w:r>
              <w:rPr>
                <w:noProof/>
                <w:webHidden/>
              </w:rPr>
              <w:fldChar w:fldCharType="begin"/>
            </w:r>
            <w:r>
              <w:rPr>
                <w:noProof/>
                <w:webHidden/>
              </w:rPr>
              <w:instrText xml:space="preserve"> PAGEREF _Toc237586719 \h </w:instrText>
            </w:r>
            <w:r>
              <w:rPr>
                <w:noProof/>
                <w:webHidden/>
              </w:rPr>
            </w:r>
            <w:r>
              <w:rPr>
                <w:noProof/>
                <w:webHidden/>
              </w:rPr>
              <w:fldChar w:fldCharType="separate"/>
            </w:r>
            <w:r>
              <w:rPr>
                <w:noProof/>
                <w:webHidden/>
              </w:rPr>
              <w:t>13</w:t>
            </w:r>
            <w:r>
              <w:rPr>
                <w:noProof/>
                <w:webHidden/>
              </w:rPr>
              <w:fldChar w:fldCharType="end"/>
            </w:r>
          </w:hyperlink>
        </w:p>
        <w:p w14:paraId="571D655F" w14:textId="108DAE6F"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20" w:history="1">
            <w:r w:rsidRPr="008F5D63">
              <w:rPr>
                <w:rStyle w:val="Hyperlinkki"/>
                <w:noProof/>
              </w:rPr>
              <w:t>6.4 Terveyden- ja sairaanhoito</w:t>
            </w:r>
            <w:r>
              <w:rPr>
                <w:noProof/>
                <w:webHidden/>
              </w:rPr>
              <w:tab/>
            </w:r>
            <w:r>
              <w:rPr>
                <w:noProof/>
                <w:webHidden/>
              </w:rPr>
              <w:fldChar w:fldCharType="begin"/>
            </w:r>
            <w:r>
              <w:rPr>
                <w:noProof/>
                <w:webHidden/>
              </w:rPr>
              <w:instrText xml:space="preserve"> PAGEREF _Toc237586720 \h </w:instrText>
            </w:r>
            <w:r>
              <w:rPr>
                <w:noProof/>
                <w:webHidden/>
              </w:rPr>
            </w:r>
            <w:r>
              <w:rPr>
                <w:noProof/>
                <w:webHidden/>
              </w:rPr>
              <w:fldChar w:fldCharType="separate"/>
            </w:r>
            <w:r>
              <w:rPr>
                <w:noProof/>
                <w:webHidden/>
              </w:rPr>
              <w:t>13</w:t>
            </w:r>
            <w:r>
              <w:rPr>
                <w:noProof/>
                <w:webHidden/>
              </w:rPr>
              <w:fldChar w:fldCharType="end"/>
            </w:r>
          </w:hyperlink>
        </w:p>
        <w:p w14:paraId="1DC6D331" w14:textId="3CA60C4E"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21" w:history="1">
            <w:r w:rsidRPr="008F5D63">
              <w:rPr>
                <w:rStyle w:val="Hyperlinkki"/>
                <w:noProof/>
              </w:rPr>
              <w:t>6.5 Lääkehoito</w:t>
            </w:r>
            <w:r>
              <w:rPr>
                <w:noProof/>
                <w:webHidden/>
              </w:rPr>
              <w:tab/>
            </w:r>
            <w:r>
              <w:rPr>
                <w:noProof/>
                <w:webHidden/>
              </w:rPr>
              <w:fldChar w:fldCharType="begin"/>
            </w:r>
            <w:r>
              <w:rPr>
                <w:noProof/>
                <w:webHidden/>
              </w:rPr>
              <w:instrText xml:space="preserve"> PAGEREF _Toc237586721 \h </w:instrText>
            </w:r>
            <w:r>
              <w:rPr>
                <w:noProof/>
                <w:webHidden/>
              </w:rPr>
            </w:r>
            <w:r>
              <w:rPr>
                <w:noProof/>
                <w:webHidden/>
              </w:rPr>
              <w:fldChar w:fldCharType="separate"/>
            </w:r>
            <w:r>
              <w:rPr>
                <w:noProof/>
                <w:webHidden/>
              </w:rPr>
              <w:t>13</w:t>
            </w:r>
            <w:r>
              <w:rPr>
                <w:noProof/>
                <w:webHidden/>
              </w:rPr>
              <w:fldChar w:fldCharType="end"/>
            </w:r>
          </w:hyperlink>
        </w:p>
        <w:p w14:paraId="6FA0C4EE" w14:textId="40E5FBD2"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22" w:history="1">
            <w:r w:rsidRPr="008F5D63">
              <w:rPr>
                <w:rStyle w:val="Hyperlinkki"/>
                <w:noProof/>
              </w:rPr>
              <w:t>6.6 Monialainen yhteistyö</w:t>
            </w:r>
            <w:r>
              <w:rPr>
                <w:noProof/>
                <w:webHidden/>
              </w:rPr>
              <w:tab/>
            </w:r>
            <w:r>
              <w:rPr>
                <w:noProof/>
                <w:webHidden/>
              </w:rPr>
              <w:fldChar w:fldCharType="begin"/>
            </w:r>
            <w:r>
              <w:rPr>
                <w:noProof/>
                <w:webHidden/>
              </w:rPr>
              <w:instrText xml:space="preserve"> PAGEREF _Toc237586722 \h </w:instrText>
            </w:r>
            <w:r>
              <w:rPr>
                <w:noProof/>
                <w:webHidden/>
              </w:rPr>
            </w:r>
            <w:r>
              <w:rPr>
                <w:noProof/>
                <w:webHidden/>
              </w:rPr>
              <w:fldChar w:fldCharType="separate"/>
            </w:r>
            <w:r>
              <w:rPr>
                <w:noProof/>
                <w:webHidden/>
              </w:rPr>
              <w:t>14</w:t>
            </w:r>
            <w:r>
              <w:rPr>
                <w:noProof/>
                <w:webHidden/>
              </w:rPr>
              <w:fldChar w:fldCharType="end"/>
            </w:r>
          </w:hyperlink>
        </w:p>
        <w:p w14:paraId="05AFDF44" w14:textId="132735EE" w:rsidR="000540A4" w:rsidRDefault="000540A4">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37586723" w:history="1">
            <w:r w:rsidRPr="008F5D63">
              <w:rPr>
                <w:rStyle w:val="Hyperlinkki"/>
                <w:noProof/>
              </w:rPr>
              <w:t>7 ASIAKASTURVALLISUUS</w:t>
            </w:r>
            <w:r>
              <w:rPr>
                <w:noProof/>
                <w:webHidden/>
              </w:rPr>
              <w:tab/>
            </w:r>
            <w:r>
              <w:rPr>
                <w:noProof/>
                <w:webHidden/>
              </w:rPr>
              <w:fldChar w:fldCharType="begin"/>
            </w:r>
            <w:r>
              <w:rPr>
                <w:noProof/>
                <w:webHidden/>
              </w:rPr>
              <w:instrText xml:space="preserve"> PAGEREF _Toc237586723 \h </w:instrText>
            </w:r>
            <w:r>
              <w:rPr>
                <w:noProof/>
                <w:webHidden/>
              </w:rPr>
            </w:r>
            <w:r>
              <w:rPr>
                <w:noProof/>
                <w:webHidden/>
              </w:rPr>
              <w:fldChar w:fldCharType="separate"/>
            </w:r>
            <w:r>
              <w:rPr>
                <w:noProof/>
                <w:webHidden/>
              </w:rPr>
              <w:t>14</w:t>
            </w:r>
            <w:r>
              <w:rPr>
                <w:noProof/>
                <w:webHidden/>
              </w:rPr>
              <w:fldChar w:fldCharType="end"/>
            </w:r>
          </w:hyperlink>
        </w:p>
        <w:p w14:paraId="4714F078" w14:textId="30E48A13"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24" w:history="1">
            <w:r w:rsidRPr="008F5D63">
              <w:rPr>
                <w:rStyle w:val="Hyperlinkki"/>
                <w:noProof/>
              </w:rPr>
              <w:t>7.1 Yhteistyö turvallisuudesta vastaavien viranomaisten ja toimijoiden kanssa</w:t>
            </w:r>
            <w:r>
              <w:rPr>
                <w:noProof/>
                <w:webHidden/>
              </w:rPr>
              <w:tab/>
            </w:r>
            <w:r>
              <w:rPr>
                <w:noProof/>
                <w:webHidden/>
              </w:rPr>
              <w:fldChar w:fldCharType="begin"/>
            </w:r>
            <w:r>
              <w:rPr>
                <w:noProof/>
                <w:webHidden/>
              </w:rPr>
              <w:instrText xml:space="preserve"> PAGEREF _Toc237586724 \h </w:instrText>
            </w:r>
            <w:r>
              <w:rPr>
                <w:noProof/>
                <w:webHidden/>
              </w:rPr>
            </w:r>
            <w:r>
              <w:rPr>
                <w:noProof/>
                <w:webHidden/>
              </w:rPr>
              <w:fldChar w:fldCharType="separate"/>
            </w:r>
            <w:r>
              <w:rPr>
                <w:noProof/>
                <w:webHidden/>
              </w:rPr>
              <w:t>14</w:t>
            </w:r>
            <w:r>
              <w:rPr>
                <w:noProof/>
                <w:webHidden/>
              </w:rPr>
              <w:fldChar w:fldCharType="end"/>
            </w:r>
          </w:hyperlink>
        </w:p>
        <w:p w14:paraId="095A115A" w14:textId="57AF6DCA"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25" w:history="1">
            <w:r w:rsidRPr="008F5D63">
              <w:rPr>
                <w:rStyle w:val="Hyperlinkki"/>
                <w:noProof/>
              </w:rPr>
              <w:t>7.2 Hoito- ja hoivahenkilöstön määrä, rakenne ja riittävyys sekä sijaisten käytön periaatteet</w:t>
            </w:r>
            <w:r>
              <w:rPr>
                <w:noProof/>
                <w:webHidden/>
              </w:rPr>
              <w:tab/>
            </w:r>
            <w:r>
              <w:rPr>
                <w:noProof/>
                <w:webHidden/>
              </w:rPr>
              <w:fldChar w:fldCharType="begin"/>
            </w:r>
            <w:r>
              <w:rPr>
                <w:noProof/>
                <w:webHidden/>
              </w:rPr>
              <w:instrText xml:space="preserve"> PAGEREF _Toc237586725 \h </w:instrText>
            </w:r>
            <w:r>
              <w:rPr>
                <w:noProof/>
                <w:webHidden/>
              </w:rPr>
            </w:r>
            <w:r>
              <w:rPr>
                <w:noProof/>
                <w:webHidden/>
              </w:rPr>
              <w:fldChar w:fldCharType="separate"/>
            </w:r>
            <w:r>
              <w:rPr>
                <w:noProof/>
                <w:webHidden/>
              </w:rPr>
              <w:t>14</w:t>
            </w:r>
            <w:r>
              <w:rPr>
                <w:noProof/>
                <w:webHidden/>
              </w:rPr>
              <w:fldChar w:fldCharType="end"/>
            </w:r>
          </w:hyperlink>
        </w:p>
        <w:p w14:paraId="5F58506F" w14:textId="10EB04BC"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26" w:history="1">
            <w:r w:rsidRPr="008F5D63">
              <w:rPr>
                <w:rStyle w:val="Hyperlinkki"/>
                <w:noProof/>
              </w:rPr>
              <w:t>7.3 Henkilöstön rekrytoinnin periaatteet</w:t>
            </w:r>
            <w:r>
              <w:rPr>
                <w:noProof/>
                <w:webHidden/>
              </w:rPr>
              <w:tab/>
            </w:r>
            <w:r>
              <w:rPr>
                <w:noProof/>
                <w:webHidden/>
              </w:rPr>
              <w:fldChar w:fldCharType="begin"/>
            </w:r>
            <w:r>
              <w:rPr>
                <w:noProof/>
                <w:webHidden/>
              </w:rPr>
              <w:instrText xml:space="preserve"> PAGEREF _Toc237586726 \h </w:instrText>
            </w:r>
            <w:r>
              <w:rPr>
                <w:noProof/>
                <w:webHidden/>
              </w:rPr>
            </w:r>
            <w:r>
              <w:rPr>
                <w:noProof/>
                <w:webHidden/>
              </w:rPr>
              <w:fldChar w:fldCharType="separate"/>
            </w:r>
            <w:r>
              <w:rPr>
                <w:noProof/>
                <w:webHidden/>
              </w:rPr>
              <w:t>15</w:t>
            </w:r>
            <w:r>
              <w:rPr>
                <w:noProof/>
                <w:webHidden/>
              </w:rPr>
              <w:fldChar w:fldCharType="end"/>
            </w:r>
          </w:hyperlink>
        </w:p>
        <w:p w14:paraId="5A1288A4" w14:textId="508952E7"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27" w:history="1">
            <w:r w:rsidRPr="008F5D63">
              <w:rPr>
                <w:rStyle w:val="Hyperlinkki"/>
                <w:noProof/>
              </w:rPr>
              <w:t>7.4 Kuvaus henkilöstön perehdyttämisestä ja täydennyskoulutuksesta</w:t>
            </w:r>
            <w:r>
              <w:rPr>
                <w:noProof/>
                <w:webHidden/>
              </w:rPr>
              <w:tab/>
            </w:r>
            <w:r>
              <w:rPr>
                <w:noProof/>
                <w:webHidden/>
              </w:rPr>
              <w:fldChar w:fldCharType="begin"/>
            </w:r>
            <w:r>
              <w:rPr>
                <w:noProof/>
                <w:webHidden/>
              </w:rPr>
              <w:instrText xml:space="preserve"> PAGEREF _Toc237586727 \h </w:instrText>
            </w:r>
            <w:r>
              <w:rPr>
                <w:noProof/>
                <w:webHidden/>
              </w:rPr>
            </w:r>
            <w:r>
              <w:rPr>
                <w:noProof/>
                <w:webHidden/>
              </w:rPr>
              <w:fldChar w:fldCharType="separate"/>
            </w:r>
            <w:r>
              <w:rPr>
                <w:noProof/>
                <w:webHidden/>
              </w:rPr>
              <w:t>15</w:t>
            </w:r>
            <w:r>
              <w:rPr>
                <w:noProof/>
                <w:webHidden/>
              </w:rPr>
              <w:fldChar w:fldCharType="end"/>
            </w:r>
          </w:hyperlink>
        </w:p>
        <w:p w14:paraId="1410DF03" w14:textId="549B280F"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28" w:history="1">
            <w:r w:rsidRPr="008F5D63">
              <w:rPr>
                <w:rStyle w:val="Hyperlinkki"/>
                <w:noProof/>
              </w:rPr>
              <w:t>7.5 Henkilökunnan ilmoitusvelvollisuus</w:t>
            </w:r>
            <w:r>
              <w:rPr>
                <w:noProof/>
                <w:webHidden/>
              </w:rPr>
              <w:tab/>
            </w:r>
            <w:r>
              <w:rPr>
                <w:noProof/>
                <w:webHidden/>
              </w:rPr>
              <w:fldChar w:fldCharType="begin"/>
            </w:r>
            <w:r>
              <w:rPr>
                <w:noProof/>
                <w:webHidden/>
              </w:rPr>
              <w:instrText xml:space="preserve"> PAGEREF _Toc237586728 \h </w:instrText>
            </w:r>
            <w:r>
              <w:rPr>
                <w:noProof/>
                <w:webHidden/>
              </w:rPr>
            </w:r>
            <w:r>
              <w:rPr>
                <w:noProof/>
                <w:webHidden/>
              </w:rPr>
              <w:fldChar w:fldCharType="separate"/>
            </w:r>
            <w:r>
              <w:rPr>
                <w:noProof/>
                <w:webHidden/>
              </w:rPr>
              <w:t>16</w:t>
            </w:r>
            <w:r>
              <w:rPr>
                <w:noProof/>
                <w:webHidden/>
              </w:rPr>
              <w:fldChar w:fldCharType="end"/>
            </w:r>
          </w:hyperlink>
        </w:p>
        <w:p w14:paraId="66482AFD" w14:textId="007EDBBB"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29" w:history="1">
            <w:r w:rsidRPr="008F5D63">
              <w:rPr>
                <w:rStyle w:val="Hyperlinkki"/>
                <w:noProof/>
              </w:rPr>
              <w:t>7.6 Toimitilat</w:t>
            </w:r>
            <w:r>
              <w:rPr>
                <w:noProof/>
                <w:webHidden/>
              </w:rPr>
              <w:tab/>
            </w:r>
            <w:r>
              <w:rPr>
                <w:noProof/>
                <w:webHidden/>
              </w:rPr>
              <w:fldChar w:fldCharType="begin"/>
            </w:r>
            <w:r>
              <w:rPr>
                <w:noProof/>
                <w:webHidden/>
              </w:rPr>
              <w:instrText xml:space="preserve"> PAGEREF _Toc237586729 \h </w:instrText>
            </w:r>
            <w:r>
              <w:rPr>
                <w:noProof/>
                <w:webHidden/>
              </w:rPr>
            </w:r>
            <w:r>
              <w:rPr>
                <w:noProof/>
                <w:webHidden/>
              </w:rPr>
              <w:fldChar w:fldCharType="separate"/>
            </w:r>
            <w:r>
              <w:rPr>
                <w:noProof/>
                <w:webHidden/>
              </w:rPr>
              <w:t>16</w:t>
            </w:r>
            <w:r>
              <w:rPr>
                <w:noProof/>
                <w:webHidden/>
              </w:rPr>
              <w:fldChar w:fldCharType="end"/>
            </w:r>
          </w:hyperlink>
        </w:p>
        <w:p w14:paraId="79A60EE3" w14:textId="73A40174"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30" w:history="1">
            <w:r w:rsidRPr="008F5D63">
              <w:rPr>
                <w:rStyle w:val="Hyperlinkki"/>
                <w:noProof/>
              </w:rPr>
              <w:t>7.7 Teknologiset ratkaisut</w:t>
            </w:r>
            <w:r>
              <w:rPr>
                <w:noProof/>
                <w:webHidden/>
              </w:rPr>
              <w:tab/>
            </w:r>
            <w:r>
              <w:rPr>
                <w:noProof/>
                <w:webHidden/>
              </w:rPr>
              <w:fldChar w:fldCharType="begin"/>
            </w:r>
            <w:r>
              <w:rPr>
                <w:noProof/>
                <w:webHidden/>
              </w:rPr>
              <w:instrText xml:space="preserve"> PAGEREF _Toc237586730 \h </w:instrText>
            </w:r>
            <w:r>
              <w:rPr>
                <w:noProof/>
                <w:webHidden/>
              </w:rPr>
            </w:r>
            <w:r>
              <w:rPr>
                <w:noProof/>
                <w:webHidden/>
              </w:rPr>
              <w:fldChar w:fldCharType="separate"/>
            </w:r>
            <w:r>
              <w:rPr>
                <w:noProof/>
                <w:webHidden/>
              </w:rPr>
              <w:t>17</w:t>
            </w:r>
            <w:r>
              <w:rPr>
                <w:noProof/>
                <w:webHidden/>
              </w:rPr>
              <w:fldChar w:fldCharType="end"/>
            </w:r>
          </w:hyperlink>
        </w:p>
        <w:p w14:paraId="729618A4" w14:textId="16F0B7AA" w:rsidR="000540A4" w:rsidRDefault="000540A4">
          <w:pPr>
            <w:pStyle w:val="Sisluet3"/>
            <w:tabs>
              <w:tab w:val="right" w:leader="dot" w:pos="9628"/>
            </w:tabs>
            <w:rPr>
              <w:rFonts w:asciiTheme="minorHAnsi" w:eastAsiaTheme="minorEastAsia" w:hAnsiTheme="minorHAnsi"/>
              <w:noProof/>
              <w:kern w:val="2"/>
              <w:szCs w:val="24"/>
              <w:lang w:eastAsia="fi-FI"/>
              <w14:ligatures w14:val="standardContextual"/>
            </w:rPr>
          </w:pPr>
          <w:hyperlink w:anchor="_Toc237586731" w:history="1">
            <w:r w:rsidRPr="008F5D63">
              <w:rPr>
                <w:rStyle w:val="Hyperlinkki"/>
                <w:noProof/>
              </w:rPr>
              <w:t>7.8 Terveydenhuollon laitteet ja tarvikkeet</w:t>
            </w:r>
            <w:r>
              <w:rPr>
                <w:noProof/>
                <w:webHidden/>
              </w:rPr>
              <w:tab/>
            </w:r>
            <w:r>
              <w:rPr>
                <w:noProof/>
                <w:webHidden/>
              </w:rPr>
              <w:fldChar w:fldCharType="begin"/>
            </w:r>
            <w:r>
              <w:rPr>
                <w:noProof/>
                <w:webHidden/>
              </w:rPr>
              <w:instrText xml:space="preserve"> PAGEREF _Toc237586731 \h </w:instrText>
            </w:r>
            <w:r>
              <w:rPr>
                <w:noProof/>
                <w:webHidden/>
              </w:rPr>
            </w:r>
            <w:r>
              <w:rPr>
                <w:noProof/>
                <w:webHidden/>
              </w:rPr>
              <w:fldChar w:fldCharType="separate"/>
            </w:r>
            <w:r>
              <w:rPr>
                <w:noProof/>
                <w:webHidden/>
              </w:rPr>
              <w:t>17</w:t>
            </w:r>
            <w:r>
              <w:rPr>
                <w:noProof/>
                <w:webHidden/>
              </w:rPr>
              <w:fldChar w:fldCharType="end"/>
            </w:r>
          </w:hyperlink>
        </w:p>
        <w:p w14:paraId="033C474A" w14:textId="69A52A76" w:rsidR="000540A4" w:rsidRDefault="000540A4">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37586732" w:history="1">
            <w:r w:rsidRPr="008F5D63">
              <w:rPr>
                <w:rStyle w:val="Hyperlinkki"/>
                <w:rFonts w:cs="Arial"/>
                <w:noProof/>
              </w:rPr>
              <w:t>8 ASIAKAS- JA POTILASTIETOJEN KÄSITTELY JA KIRJAAMINEN</w:t>
            </w:r>
            <w:r>
              <w:rPr>
                <w:noProof/>
                <w:webHidden/>
              </w:rPr>
              <w:tab/>
            </w:r>
            <w:r>
              <w:rPr>
                <w:noProof/>
                <w:webHidden/>
              </w:rPr>
              <w:fldChar w:fldCharType="begin"/>
            </w:r>
            <w:r>
              <w:rPr>
                <w:noProof/>
                <w:webHidden/>
              </w:rPr>
              <w:instrText xml:space="preserve"> PAGEREF _Toc237586732 \h </w:instrText>
            </w:r>
            <w:r>
              <w:rPr>
                <w:noProof/>
                <w:webHidden/>
              </w:rPr>
            </w:r>
            <w:r>
              <w:rPr>
                <w:noProof/>
                <w:webHidden/>
              </w:rPr>
              <w:fldChar w:fldCharType="separate"/>
            </w:r>
            <w:r>
              <w:rPr>
                <w:noProof/>
                <w:webHidden/>
              </w:rPr>
              <w:t>18</w:t>
            </w:r>
            <w:r>
              <w:rPr>
                <w:noProof/>
                <w:webHidden/>
              </w:rPr>
              <w:fldChar w:fldCharType="end"/>
            </w:r>
          </w:hyperlink>
        </w:p>
        <w:p w14:paraId="3A87912A" w14:textId="399A6B56" w:rsidR="000540A4" w:rsidRDefault="000540A4">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37586733" w:history="1">
            <w:r w:rsidRPr="008F5D63">
              <w:rPr>
                <w:rStyle w:val="Hyperlinkki"/>
                <w:rFonts w:cs="Arial"/>
                <w:noProof/>
              </w:rPr>
              <w:t>9 YHTEENVETO KEHITTÄMISSUUNNITELMASTA</w:t>
            </w:r>
            <w:r>
              <w:rPr>
                <w:noProof/>
                <w:webHidden/>
              </w:rPr>
              <w:tab/>
            </w:r>
            <w:r>
              <w:rPr>
                <w:noProof/>
                <w:webHidden/>
              </w:rPr>
              <w:fldChar w:fldCharType="begin"/>
            </w:r>
            <w:r>
              <w:rPr>
                <w:noProof/>
                <w:webHidden/>
              </w:rPr>
              <w:instrText xml:space="preserve"> PAGEREF _Toc237586733 \h </w:instrText>
            </w:r>
            <w:r>
              <w:rPr>
                <w:noProof/>
                <w:webHidden/>
              </w:rPr>
            </w:r>
            <w:r>
              <w:rPr>
                <w:noProof/>
                <w:webHidden/>
              </w:rPr>
              <w:fldChar w:fldCharType="separate"/>
            </w:r>
            <w:r>
              <w:rPr>
                <w:noProof/>
                <w:webHidden/>
              </w:rPr>
              <w:t>19</w:t>
            </w:r>
            <w:r>
              <w:rPr>
                <w:noProof/>
                <w:webHidden/>
              </w:rPr>
              <w:fldChar w:fldCharType="end"/>
            </w:r>
          </w:hyperlink>
        </w:p>
        <w:p w14:paraId="7DD8C356" w14:textId="53E8C661" w:rsidR="000540A4" w:rsidRDefault="000540A4">
          <w:pPr>
            <w:pStyle w:val="Sisluet2"/>
            <w:tabs>
              <w:tab w:val="right" w:leader="dot" w:pos="9628"/>
            </w:tabs>
            <w:rPr>
              <w:rFonts w:asciiTheme="minorHAnsi" w:eastAsiaTheme="minorEastAsia" w:hAnsiTheme="minorHAnsi"/>
              <w:noProof/>
              <w:kern w:val="2"/>
              <w:szCs w:val="24"/>
              <w:lang w:eastAsia="fi-FI"/>
              <w14:ligatures w14:val="standardContextual"/>
            </w:rPr>
          </w:pPr>
          <w:hyperlink w:anchor="_Toc237586734" w:history="1">
            <w:r w:rsidRPr="008F5D63">
              <w:rPr>
                <w:rStyle w:val="Hyperlinkki"/>
                <w:rFonts w:cs="Arial"/>
                <w:noProof/>
              </w:rPr>
              <w:t>10 VALMIUS- JA JATKUVUUDENHALLINTA</w:t>
            </w:r>
            <w:r>
              <w:rPr>
                <w:noProof/>
                <w:webHidden/>
              </w:rPr>
              <w:tab/>
            </w:r>
            <w:r>
              <w:rPr>
                <w:noProof/>
                <w:webHidden/>
              </w:rPr>
              <w:fldChar w:fldCharType="begin"/>
            </w:r>
            <w:r>
              <w:rPr>
                <w:noProof/>
                <w:webHidden/>
              </w:rPr>
              <w:instrText xml:space="preserve"> PAGEREF _Toc237586734 \h </w:instrText>
            </w:r>
            <w:r>
              <w:rPr>
                <w:noProof/>
                <w:webHidden/>
              </w:rPr>
            </w:r>
            <w:r>
              <w:rPr>
                <w:noProof/>
                <w:webHidden/>
              </w:rPr>
              <w:fldChar w:fldCharType="separate"/>
            </w:r>
            <w:r>
              <w:rPr>
                <w:noProof/>
                <w:webHidden/>
              </w:rPr>
              <w:t>19</w:t>
            </w:r>
            <w:r>
              <w:rPr>
                <w:noProof/>
                <w:webHidden/>
              </w:rPr>
              <w:fldChar w:fldCharType="end"/>
            </w:r>
          </w:hyperlink>
        </w:p>
        <w:p w14:paraId="3742DC6B" w14:textId="7FCAAB3B" w:rsidR="00A46E2C" w:rsidRDefault="00A46E2C" w:rsidP="00A46E2C">
          <w:pPr>
            <w:pStyle w:val="Sisluet2"/>
            <w:tabs>
              <w:tab w:val="right" w:leader="dot" w:pos="9615"/>
            </w:tabs>
            <w:spacing w:line="276" w:lineRule="auto"/>
            <w:rPr>
              <w:rStyle w:val="Hyperlinkki"/>
            </w:rPr>
          </w:pPr>
          <w:r>
            <w:fldChar w:fldCharType="end"/>
          </w:r>
        </w:p>
      </w:sdtContent>
    </w:sdt>
    <w:p w14:paraId="1B0EB78F" w14:textId="77777777" w:rsidR="00A46E2C" w:rsidRDefault="00A46E2C" w:rsidP="00A46E2C">
      <w:pPr>
        <w:spacing w:line="276" w:lineRule="auto"/>
        <w:rPr>
          <w:rFonts w:ascii="Arial" w:eastAsia="Arial" w:hAnsi="Arial" w:cs="Arial"/>
        </w:rPr>
      </w:pPr>
    </w:p>
    <w:p w14:paraId="1EA4B5C1" w14:textId="77777777" w:rsidR="00A46E2C" w:rsidRPr="00097FE7" w:rsidRDefault="00A46E2C" w:rsidP="00A46E2C">
      <w:pPr>
        <w:spacing w:line="276" w:lineRule="auto"/>
        <w:rPr>
          <w:rFonts w:ascii="Arial" w:eastAsiaTheme="majorEastAsia" w:hAnsi="Arial" w:cs="Arial"/>
        </w:rPr>
      </w:pPr>
      <w:r w:rsidRPr="00097FE7">
        <w:rPr>
          <w:rFonts w:ascii="Arial" w:hAnsi="Arial" w:cs="Arial"/>
        </w:rPr>
        <w:br w:type="page"/>
      </w:r>
    </w:p>
    <w:p w14:paraId="2FDD678F" w14:textId="77777777" w:rsidR="00A46E2C" w:rsidRPr="00D55CAF" w:rsidRDefault="00A46E2C" w:rsidP="00A46E2C">
      <w:pPr>
        <w:pStyle w:val="Otsikko2"/>
        <w:spacing w:line="276" w:lineRule="auto"/>
      </w:pPr>
      <w:bookmarkStart w:id="1" w:name="_Toc45556421"/>
      <w:bookmarkStart w:id="2" w:name="_Toc237586694"/>
      <w:bookmarkEnd w:id="0"/>
      <w:r>
        <w:lastRenderedPageBreak/>
        <w:t>1 PALVELUNTUOTTAJAA KOSKEVAT TIEDOT</w:t>
      </w:r>
      <w:bookmarkEnd w:id="1"/>
      <w:bookmarkEnd w:id="2"/>
    </w:p>
    <w:p w14:paraId="5BDAA680" w14:textId="77777777" w:rsidR="00A46E2C" w:rsidRPr="00097FE7" w:rsidRDefault="00A46E2C" w:rsidP="00A46E2C">
      <w:pPr>
        <w:spacing w:line="276" w:lineRule="auto"/>
        <w:rPr>
          <w:rFonts w:ascii="Arial" w:hAnsi="Arial" w:cs="Arial"/>
        </w:rPr>
      </w:pPr>
      <w:r w:rsidRPr="73AA7F3E">
        <w:rPr>
          <w:rFonts w:ascii="Arial" w:hAnsi="Arial" w:cs="Arial"/>
        </w:rPr>
        <w:t>Nimi: Suomen Kuurosokeat ry, Y-tunnus: 0398350-8</w:t>
      </w:r>
      <w:r>
        <w:tab/>
      </w:r>
    </w:p>
    <w:p w14:paraId="6E325643" w14:textId="77777777" w:rsidR="00A46E2C" w:rsidRPr="00097FE7" w:rsidRDefault="00A46E2C" w:rsidP="00A46E2C">
      <w:pPr>
        <w:spacing w:line="276" w:lineRule="auto"/>
        <w:rPr>
          <w:rFonts w:ascii="Arial" w:hAnsi="Arial" w:cs="Arial"/>
        </w:rPr>
      </w:pPr>
      <w:bookmarkStart w:id="3" w:name="_Toc45556423"/>
      <w:r w:rsidRPr="00097FE7">
        <w:rPr>
          <w:rFonts w:ascii="Arial" w:hAnsi="Arial" w:cs="Arial"/>
        </w:rPr>
        <w:t>Kunta</w:t>
      </w:r>
      <w:bookmarkEnd w:id="3"/>
      <w:r w:rsidRPr="00097FE7">
        <w:rPr>
          <w:rFonts w:ascii="Arial" w:hAnsi="Arial" w:cs="Arial"/>
        </w:rPr>
        <w:t>: Tampere</w:t>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p>
    <w:p w14:paraId="1C243969" w14:textId="77777777" w:rsidR="00A46E2C" w:rsidRPr="00097FE7" w:rsidRDefault="00A46E2C" w:rsidP="00A46E2C">
      <w:pPr>
        <w:spacing w:line="276" w:lineRule="auto"/>
        <w:rPr>
          <w:rFonts w:ascii="Arial" w:hAnsi="Arial" w:cs="Arial"/>
        </w:rPr>
      </w:pPr>
      <w:r w:rsidRPr="00097FE7">
        <w:rPr>
          <w:rFonts w:ascii="Arial" w:hAnsi="Arial" w:cs="Arial"/>
        </w:rPr>
        <w:t>Sote-alue: Pirkanmaan hyvinvointialue</w:t>
      </w:r>
    </w:p>
    <w:p w14:paraId="34BB285E" w14:textId="77777777" w:rsidR="00A46E2C" w:rsidRPr="00097FE7" w:rsidRDefault="00A46E2C" w:rsidP="00A46E2C">
      <w:pPr>
        <w:spacing w:line="276" w:lineRule="auto"/>
        <w:rPr>
          <w:rFonts w:ascii="Arial" w:hAnsi="Arial" w:cs="Arial"/>
        </w:rPr>
      </w:pPr>
      <w:r w:rsidRPr="00097FE7">
        <w:rPr>
          <w:rFonts w:ascii="Arial" w:hAnsi="Arial" w:cs="Arial"/>
        </w:rPr>
        <w:t>Yhteystiedot: Kuurosokeiden Toimintakeskus, Insinöörinkatu 10, 33720 Tampere</w:t>
      </w:r>
      <w:r w:rsidRPr="00097FE7">
        <w:rPr>
          <w:rFonts w:ascii="Arial" w:hAnsi="Arial" w:cs="Arial"/>
        </w:rPr>
        <w:tab/>
      </w:r>
      <w:r w:rsidRPr="00097FE7">
        <w:rPr>
          <w:rFonts w:ascii="Arial" w:hAnsi="Arial" w:cs="Arial"/>
        </w:rPr>
        <w:tab/>
      </w:r>
      <w:r w:rsidRPr="00097FE7">
        <w:rPr>
          <w:rFonts w:ascii="Arial" w:hAnsi="Arial" w:cs="Arial"/>
        </w:rPr>
        <w:tab/>
      </w:r>
    </w:p>
    <w:p w14:paraId="0B0872F9" w14:textId="77777777" w:rsidR="00A46E2C" w:rsidRPr="00097FE7" w:rsidRDefault="00A46E2C" w:rsidP="00A46E2C">
      <w:pPr>
        <w:spacing w:line="276" w:lineRule="auto"/>
        <w:rPr>
          <w:rFonts w:ascii="Arial" w:hAnsi="Arial" w:cs="Arial"/>
        </w:rPr>
      </w:pPr>
      <w:r w:rsidRPr="00097FE7">
        <w:rPr>
          <w:rFonts w:ascii="Arial" w:hAnsi="Arial" w:cs="Arial"/>
        </w:rPr>
        <w:t xml:space="preserve">Kuurosokeiden Toimintakeskuksessa tuotetaan vammaispalvelu- ja sosiaalihuoltolain mukaista tehostettua palveluasumista kuurosokeille, kuulo-, näkö ja/tai kuulonäkövammaisille asiakkaille. Asiakaspaikkamäärä 40. </w:t>
      </w:r>
    </w:p>
    <w:p w14:paraId="5E2F5F3F" w14:textId="77777777" w:rsidR="00A46E2C" w:rsidRPr="00097FE7" w:rsidRDefault="00A46E2C" w:rsidP="00A46E2C">
      <w:pPr>
        <w:spacing w:line="276" w:lineRule="auto"/>
        <w:rPr>
          <w:rFonts w:ascii="Arial" w:hAnsi="Arial" w:cs="Arial"/>
          <w:u w:val="single"/>
        </w:rPr>
      </w:pPr>
      <w:r w:rsidRPr="6AE0C72A">
        <w:rPr>
          <w:rFonts w:ascii="Arial" w:hAnsi="Arial" w:cs="Arial"/>
        </w:rPr>
        <w:t xml:space="preserve">Yksikön johtaja, toiminnan vastuuhenkilö Risto Hoikkanen, 040- 566 1371, </w:t>
      </w:r>
    </w:p>
    <w:p w14:paraId="5A65D4D8" w14:textId="77777777" w:rsidR="00A46E2C" w:rsidRPr="00097FE7" w:rsidRDefault="00A46E2C" w:rsidP="00A46E2C">
      <w:pPr>
        <w:spacing w:line="276" w:lineRule="auto"/>
        <w:rPr>
          <w:rFonts w:ascii="Arial" w:hAnsi="Arial" w:cs="Arial"/>
          <w:u w:val="single"/>
        </w:rPr>
      </w:pPr>
      <w:hyperlink r:id="rId11">
        <w:r w:rsidRPr="77A05EE3">
          <w:rPr>
            <w:rStyle w:val="Hyperlinkki"/>
            <w:rFonts w:ascii="Arial" w:hAnsi="Arial" w:cs="Arial"/>
          </w:rPr>
          <w:t>risto.hoikkanen@kuurosokeat.fi</w:t>
        </w:r>
      </w:hyperlink>
    </w:p>
    <w:p w14:paraId="0FA33DF6" w14:textId="77777777" w:rsidR="00A46E2C" w:rsidRPr="00097FE7" w:rsidRDefault="00A46E2C" w:rsidP="00A46E2C">
      <w:pPr>
        <w:spacing w:line="276" w:lineRule="auto"/>
        <w:rPr>
          <w:rFonts w:ascii="Arial" w:hAnsi="Arial" w:cs="Arial"/>
          <w:b/>
        </w:rPr>
      </w:pPr>
    </w:p>
    <w:p w14:paraId="048CB188" w14:textId="77777777" w:rsidR="00A46E2C" w:rsidRDefault="00A46E2C" w:rsidP="00A46E2C">
      <w:pPr>
        <w:spacing w:line="276" w:lineRule="auto"/>
        <w:rPr>
          <w:rFonts w:ascii="Arial" w:hAnsi="Arial" w:cs="Arial"/>
        </w:rPr>
      </w:pPr>
      <w:r w:rsidRPr="00097FE7">
        <w:rPr>
          <w:rFonts w:ascii="Arial" w:hAnsi="Arial" w:cs="Arial"/>
          <w:b/>
        </w:rPr>
        <w:t>Toimintalupatiedot</w:t>
      </w:r>
      <w:r w:rsidRPr="00097FE7">
        <w:rPr>
          <w:rFonts w:ascii="Arial" w:hAnsi="Arial" w:cs="Arial"/>
        </w:rPr>
        <w:t xml:space="preserve"> </w:t>
      </w:r>
    </w:p>
    <w:p w14:paraId="2483537F" w14:textId="77777777" w:rsidR="00A46E2C" w:rsidRPr="00097FE7" w:rsidRDefault="00A46E2C" w:rsidP="00A46E2C">
      <w:pPr>
        <w:spacing w:line="276" w:lineRule="auto"/>
        <w:rPr>
          <w:rFonts w:ascii="Arial" w:hAnsi="Arial" w:cs="Arial"/>
        </w:rPr>
      </w:pPr>
    </w:p>
    <w:p w14:paraId="5D27059A" w14:textId="77777777" w:rsidR="00A46E2C" w:rsidRPr="00097FE7" w:rsidRDefault="00A46E2C" w:rsidP="00A46E2C">
      <w:pPr>
        <w:spacing w:line="276" w:lineRule="auto"/>
        <w:rPr>
          <w:rFonts w:ascii="Arial" w:hAnsi="Arial" w:cs="Arial"/>
        </w:rPr>
      </w:pPr>
      <w:r w:rsidRPr="00097FE7">
        <w:rPr>
          <w:rFonts w:ascii="Arial" w:hAnsi="Arial" w:cs="Arial"/>
        </w:rPr>
        <w:t xml:space="preserve">Aluehallintoviraston/Valviran luvan myöntämisajankohta: </w:t>
      </w:r>
    </w:p>
    <w:p w14:paraId="3D0ED650" w14:textId="77777777" w:rsidR="00A46E2C" w:rsidRPr="00097FE7" w:rsidRDefault="00A46E2C" w:rsidP="00A46E2C">
      <w:pPr>
        <w:spacing w:line="276" w:lineRule="auto"/>
        <w:rPr>
          <w:rFonts w:ascii="Arial" w:hAnsi="Arial" w:cs="Arial"/>
          <w:u w:val="single"/>
        </w:rPr>
      </w:pPr>
      <w:r w:rsidRPr="6AE0C72A">
        <w:rPr>
          <w:rFonts w:ascii="Arial" w:hAnsi="Arial" w:cs="Arial"/>
        </w:rPr>
        <w:t>23.3.2017/ Ympärivuorokautinen yksityisten sosiaalipalveluiden antaminen/tehostettu palveluasuminen.</w:t>
      </w:r>
    </w:p>
    <w:p w14:paraId="7D408E14" w14:textId="77777777" w:rsidR="00A46E2C" w:rsidRPr="00097FE7" w:rsidRDefault="00A46E2C" w:rsidP="00A46E2C">
      <w:pPr>
        <w:spacing w:line="276" w:lineRule="auto"/>
        <w:rPr>
          <w:rFonts w:ascii="Arial" w:hAnsi="Arial" w:cs="Arial"/>
        </w:rPr>
      </w:pPr>
      <w:bookmarkStart w:id="4" w:name="_Toc45556425"/>
      <w:r w:rsidRPr="00097FE7">
        <w:rPr>
          <w:rFonts w:ascii="Arial" w:hAnsi="Arial" w:cs="Arial"/>
        </w:rPr>
        <w:t>Ilmoituksenvarainen toiminta (yksityiset sosiaalipalvelut)</w:t>
      </w:r>
      <w:bookmarkEnd w:id="4"/>
    </w:p>
    <w:p w14:paraId="30979F5C" w14:textId="77777777" w:rsidR="00A46E2C" w:rsidRDefault="00A46E2C" w:rsidP="00A46E2C">
      <w:pPr>
        <w:spacing w:line="276" w:lineRule="auto"/>
        <w:rPr>
          <w:rFonts w:ascii="Arial" w:hAnsi="Arial" w:cs="Arial"/>
        </w:rPr>
      </w:pPr>
      <w:r w:rsidRPr="6AE0C72A">
        <w:rPr>
          <w:rFonts w:ascii="Arial" w:hAnsi="Arial" w:cs="Arial"/>
        </w:rPr>
        <w:t>Rekisteröintipäätöksen ajankohta: 1.4.2010</w:t>
      </w:r>
    </w:p>
    <w:p w14:paraId="43C95D45" w14:textId="77777777" w:rsidR="00A46E2C" w:rsidRPr="00097FE7" w:rsidRDefault="00A46E2C" w:rsidP="00A46E2C">
      <w:pPr>
        <w:spacing w:line="276" w:lineRule="auto"/>
        <w:rPr>
          <w:rFonts w:ascii="Arial" w:hAnsi="Arial" w:cs="Arial"/>
        </w:rPr>
      </w:pPr>
      <w:r w:rsidRPr="00097FE7">
        <w:rPr>
          <w:rFonts w:ascii="Arial" w:hAnsi="Arial" w:cs="Arial"/>
        </w:rPr>
        <w:tab/>
      </w:r>
      <w:r w:rsidRPr="00097FE7">
        <w:rPr>
          <w:rFonts w:ascii="Arial" w:hAnsi="Arial" w:cs="Arial"/>
        </w:rPr>
        <w:tab/>
      </w:r>
      <w:r w:rsidRPr="00097FE7">
        <w:rPr>
          <w:rFonts w:ascii="Arial" w:hAnsi="Arial" w:cs="Arial"/>
        </w:rPr>
        <w:tab/>
      </w:r>
    </w:p>
    <w:p w14:paraId="1F0BF988" w14:textId="77777777" w:rsidR="00A46E2C" w:rsidRPr="00097FE7" w:rsidRDefault="00A46E2C" w:rsidP="00A46E2C">
      <w:pPr>
        <w:spacing w:line="276" w:lineRule="auto"/>
        <w:rPr>
          <w:rFonts w:ascii="Arial" w:hAnsi="Arial" w:cs="Arial"/>
        </w:rPr>
      </w:pPr>
      <w:bookmarkStart w:id="5" w:name="_Toc45556426"/>
      <w:r w:rsidRPr="00097FE7">
        <w:rPr>
          <w:rFonts w:ascii="Arial" w:hAnsi="Arial" w:cs="Arial"/>
        </w:rPr>
        <w:t>Alihankintana ostetut palvelut ja niiden tuottajat</w:t>
      </w:r>
      <w:bookmarkEnd w:id="5"/>
      <w:r w:rsidRPr="00097FE7">
        <w:rPr>
          <w:rFonts w:ascii="Arial" w:hAnsi="Arial" w:cs="Arial"/>
        </w:rPr>
        <w:t>:</w:t>
      </w:r>
    </w:p>
    <w:p w14:paraId="2970AB9A" w14:textId="77777777" w:rsidR="00A46E2C" w:rsidRPr="00097FE7" w:rsidRDefault="00A46E2C" w:rsidP="00A46E2C">
      <w:pPr>
        <w:spacing w:line="276" w:lineRule="auto"/>
        <w:rPr>
          <w:rFonts w:ascii="Arial" w:hAnsi="Arial" w:cs="Arial"/>
        </w:rPr>
      </w:pPr>
      <w:r w:rsidRPr="6AE0C72A">
        <w:rPr>
          <w:rFonts w:ascii="Arial" w:hAnsi="Arial" w:cs="Arial"/>
        </w:rPr>
        <w:t>Kiinteistöhuolto: HH-kiinteistöpalvelut Oy, Tampere, SOL Kiinteistöpalvelut Oy Tampere</w:t>
      </w:r>
    </w:p>
    <w:p w14:paraId="6273FA93" w14:textId="77777777" w:rsidR="00A46E2C" w:rsidRDefault="00A46E2C" w:rsidP="00A46E2C">
      <w:pPr>
        <w:spacing w:line="276" w:lineRule="auto"/>
        <w:rPr>
          <w:rFonts w:ascii="Arial" w:hAnsi="Arial" w:cs="Arial"/>
        </w:rPr>
      </w:pPr>
    </w:p>
    <w:p w14:paraId="1660CC1F" w14:textId="77777777" w:rsidR="00A46E2C" w:rsidRPr="00097FE7" w:rsidRDefault="00A46E2C" w:rsidP="00A46E2C">
      <w:pPr>
        <w:spacing w:line="276" w:lineRule="auto"/>
        <w:rPr>
          <w:rFonts w:ascii="Arial" w:hAnsi="Arial" w:cs="Arial"/>
        </w:rPr>
      </w:pPr>
      <w:r w:rsidRPr="00097FE7">
        <w:rPr>
          <w:rFonts w:ascii="Arial" w:hAnsi="Arial" w:cs="Arial"/>
        </w:rPr>
        <w:t>Palveluntuottaja varmistaa ostopalvelun sisällön laadun ja asiakasturvallisuuden vuosittaisissa tapaamisissa ostopalveluiden tuottajan kanssa. Alihankintana palveluja tuottavalla palveluntuottajalla on voimassa oleva omavalvontasuunnitelma.</w:t>
      </w:r>
    </w:p>
    <w:p w14:paraId="1A837843" w14:textId="77777777" w:rsidR="00A46E2C" w:rsidRPr="00097FE7" w:rsidRDefault="00A46E2C" w:rsidP="00A46E2C">
      <w:pPr>
        <w:spacing w:line="276" w:lineRule="auto"/>
        <w:rPr>
          <w:rFonts w:ascii="Arial" w:hAnsi="Arial" w:cs="Arial"/>
        </w:rPr>
      </w:pPr>
      <w:r w:rsidRPr="00097FE7">
        <w:rPr>
          <w:rFonts w:ascii="Arial" w:hAnsi="Arial" w:cs="Arial"/>
        </w:rPr>
        <w:br w:type="page"/>
      </w:r>
    </w:p>
    <w:p w14:paraId="40A96241" w14:textId="77777777" w:rsidR="00A46E2C" w:rsidRPr="00D55CAF" w:rsidRDefault="00A46E2C" w:rsidP="00A46E2C">
      <w:pPr>
        <w:pStyle w:val="Otsikko2"/>
        <w:spacing w:line="276" w:lineRule="auto"/>
      </w:pPr>
      <w:bookmarkStart w:id="6" w:name="_Toc45556427"/>
      <w:bookmarkStart w:id="7" w:name="_Toc237586695"/>
      <w:r>
        <w:lastRenderedPageBreak/>
        <w:t>2 TOIMINTA-AJATUS, ARVOT JA TOIMINTAPERIAATTEET</w:t>
      </w:r>
      <w:bookmarkEnd w:id="6"/>
      <w:bookmarkEnd w:id="7"/>
    </w:p>
    <w:p w14:paraId="3D2B2F21" w14:textId="77777777" w:rsidR="00A46E2C" w:rsidRDefault="00A46E2C" w:rsidP="00A46E2C">
      <w:pPr>
        <w:pStyle w:val="Otsikko3"/>
        <w:spacing w:line="276" w:lineRule="auto"/>
      </w:pPr>
      <w:bookmarkStart w:id="8" w:name="_Toc45556428"/>
      <w:bookmarkStart w:id="9" w:name="_Toc237586696"/>
      <w:r>
        <w:t>2.1 Toiminta-ajatus</w:t>
      </w:r>
      <w:bookmarkEnd w:id="8"/>
      <w:bookmarkEnd w:id="9"/>
    </w:p>
    <w:p w14:paraId="3CBBE4D2" w14:textId="77777777" w:rsidR="00A46E2C" w:rsidRPr="00D23A10" w:rsidRDefault="00A46E2C" w:rsidP="00A46E2C">
      <w:pPr>
        <w:spacing w:line="276" w:lineRule="auto"/>
        <w:rPr>
          <w:rFonts w:ascii="Arial" w:hAnsi="Arial" w:cs="Arial"/>
        </w:rPr>
      </w:pPr>
      <w:r w:rsidRPr="628CA0B8">
        <w:rPr>
          <w:rFonts w:ascii="Arial" w:hAnsi="Arial" w:cs="Arial"/>
        </w:rPr>
        <w:t xml:space="preserve">Suomen Kuurosokeat ry on 1971 perustettu yhdistys, jonka toiminnan perusteena on ollut tarve tuoda esille ja turvata kuulonäkövammaisten asemaa ja oikeuksia yhteiskunnassa. </w:t>
      </w:r>
    </w:p>
    <w:p w14:paraId="0F463258" w14:textId="77777777" w:rsidR="00A46E2C" w:rsidRDefault="00A46E2C" w:rsidP="00A46E2C">
      <w:pPr>
        <w:spacing w:line="276" w:lineRule="auto"/>
        <w:rPr>
          <w:rFonts w:ascii="Arial" w:hAnsi="Arial" w:cs="Arial"/>
        </w:rPr>
      </w:pPr>
      <w:r w:rsidRPr="06B75D1C">
        <w:rPr>
          <w:rFonts w:ascii="Arial" w:hAnsi="Arial" w:cs="Arial"/>
        </w:rPr>
        <w:t xml:space="preserve">Kuurosokeiden Toimintakeskuksen asumispalveluyksikössä tuotetaan palveluja 18-täyttäneille kuulo- ja/tai kuulonäkövammaisille asiakkaille ympärivuorokautisesti kerros- ja rivitaloasunnoissa sekä ryhmäkodissa. Lisäksi asumisen palveluihin kuuluu viittomakielinen kotihoito, Kotipolku. Kotipolku tuottaa viittomakielisen kotihoidon lisäksi vammaispalvelulain mukaista tuettua asumista. </w:t>
      </w:r>
    </w:p>
    <w:p w14:paraId="13061C95" w14:textId="77777777" w:rsidR="00A46E2C" w:rsidRDefault="00A46E2C" w:rsidP="00A46E2C">
      <w:pPr>
        <w:spacing w:line="276" w:lineRule="auto"/>
        <w:rPr>
          <w:rFonts w:ascii="Arial" w:hAnsi="Arial" w:cs="Arial"/>
        </w:rPr>
      </w:pPr>
    </w:p>
    <w:p w14:paraId="6C8345F6" w14:textId="61564D74" w:rsidR="00A46E2C" w:rsidRDefault="00A46E2C" w:rsidP="00A46E2C">
      <w:pPr>
        <w:spacing w:line="276" w:lineRule="auto"/>
        <w:rPr>
          <w:rFonts w:ascii="Arial" w:hAnsi="Arial" w:cs="Arial"/>
        </w:rPr>
      </w:pPr>
      <w:r w:rsidRPr="06B75D1C">
        <w:rPr>
          <w:rFonts w:ascii="Arial" w:hAnsi="Arial" w:cs="Arial"/>
        </w:rPr>
        <w:t>Palvelut ovat asiakkaan elämäntilanteen huomioivaa, ammattitaitoisesti toteutettua, asiakkaan vamman huomioivaa sosiaali- ja terveydenhuollon palvelua. Palvelukokonaisuus pohjautuu asiakkaan yksilöllisiin päivittäisiin tarpeisiin. Erityistä huomiota kiinnitetään kommunikaatioon ja asiakkaiden tiedonsaantiin. 1</w:t>
      </w:r>
      <w:r w:rsidR="0098729F">
        <w:rPr>
          <w:rFonts w:ascii="Arial" w:hAnsi="Arial" w:cs="Arial"/>
        </w:rPr>
        <w:t>1/2025 asiakk</w:t>
      </w:r>
      <w:r w:rsidRPr="06B75D1C">
        <w:rPr>
          <w:rFonts w:ascii="Arial" w:hAnsi="Arial" w:cs="Arial"/>
        </w:rPr>
        <w:t>aat ovat iältään 18-98 -vuotiaita.</w:t>
      </w:r>
    </w:p>
    <w:p w14:paraId="031FD34D" w14:textId="77777777" w:rsidR="00A46E2C" w:rsidRDefault="00A46E2C" w:rsidP="00A46E2C">
      <w:pPr>
        <w:spacing w:line="276" w:lineRule="auto"/>
        <w:rPr>
          <w:rFonts w:ascii="Arial" w:hAnsi="Arial" w:cs="Arial"/>
        </w:rPr>
      </w:pPr>
    </w:p>
    <w:p w14:paraId="76F9D7DB" w14:textId="77777777" w:rsidR="00A46E2C" w:rsidRPr="00097FE7" w:rsidRDefault="00A46E2C" w:rsidP="00A46E2C">
      <w:pPr>
        <w:spacing w:line="276" w:lineRule="auto"/>
        <w:rPr>
          <w:rFonts w:ascii="Arial" w:hAnsi="Arial" w:cs="Arial"/>
        </w:rPr>
      </w:pPr>
      <w:r w:rsidRPr="00877E76">
        <w:rPr>
          <w:rFonts w:ascii="Arial" w:hAnsi="Arial" w:cs="Arial"/>
        </w:rPr>
        <w:t>Toimintaa ohjaavat voimassa oleva vammaispalvelulaki sekä laki sosiaali- ja terveydenhuollosta.</w:t>
      </w:r>
    </w:p>
    <w:p w14:paraId="69DAF72D" w14:textId="77777777" w:rsidR="00A46E2C" w:rsidRDefault="00A46E2C" w:rsidP="00A46E2C">
      <w:pPr>
        <w:pStyle w:val="Otsikko3"/>
        <w:spacing w:line="276" w:lineRule="auto"/>
      </w:pPr>
      <w:bookmarkStart w:id="10" w:name="_Toc45556429"/>
      <w:bookmarkStart w:id="11" w:name="_Toc237586697"/>
      <w:r>
        <w:t>2.2 Arvot ja toimintaperiaatteet</w:t>
      </w:r>
      <w:bookmarkEnd w:id="10"/>
      <w:bookmarkEnd w:id="11"/>
    </w:p>
    <w:p w14:paraId="10496B9E" w14:textId="77777777" w:rsidR="00A46E2C" w:rsidRPr="00877E76" w:rsidRDefault="00A46E2C" w:rsidP="00A46E2C">
      <w:pPr>
        <w:spacing w:line="276" w:lineRule="auto"/>
        <w:rPr>
          <w:rFonts w:ascii="Arial" w:hAnsi="Arial" w:cs="Arial"/>
        </w:rPr>
      </w:pPr>
      <w:r w:rsidRPr="00877E76">
        <w:rPr>
          <w:rFonts w:ascii="Arial" w:hAnsi="Arial" w:cs="Arial"/>
        </w:rPr>
        <w:t xml:space="preserve">Yhdistyksen arvoja ovat ihmisarvon kunnioittaminen, osallisuus ja heikomman puolelle asettuminen, yhdenvertaisuuden ja moninaisuuden kunnioittaminen, kokemusasiantuntijuus ja ammatillinen osaaminen. </w:t>
      </w:r>
    </w:p>
    <w:p w14:paraId="6BB23FF2" w14:textId="77777777" w:rsidR="00A46E2C" w:rsidRPr="00547BB3" w:rsidRDefault="00A46E2C" w:rsidP="00A46E2C">
      <w:pPr>
        <w:spacing w:line="276" w:lineRule="auto"/>
        <w:rPr>
          <w:rFonts w:ascii="Arial" w:hAnsi="Arial" w:cs="Arial"/>
          <w:highlight w:val="yellow"/>
        </w:rPr>
      </w:pPr>
    </w:p>
    <w:p w14:paraId="304C25EB" w14:textId="77777777" w:rsidR="00A46E2C" w:rsidRDefault="00A46E2C" w:rsidP="00A46E2C">
      <w:pPr>
        <w:spacing w:line="276" w:lineRule="auto"/>
        <w:rPr>
          <w:rFonts w:ascii="Arial" w:hAnsi="Arial" w:cs="Arial"/>
        </w:rPr>
      </w:pPr>
      <w:r w:rsidRPr="41B7670E">
        <w:rPr>
          <w:rFonts w:ascii="Arial" w:hAnsi="Arial" w:cs="Arial"/>
        </w:rPr>
        <w:t xml:space="preserve">Itsemääräämisoikeus ja yksilön oikeudet tehdä omat valinnat elämässään ovat järjestön toiminnan perusta. Yhdessä etsimme ratkaisuja haasteellisiin kommunikaation ja tiedonsaannin tilanteisiin. Tämä näkyy viikoittain asumispalveluiden palavereissa, joissa mietitään eri vuorovaikutustilanteita ja kohtaamista, sekä varmistetaan asiakkaan kuulluksi ja ymmärretyksi tuleminen. </w:t>
      </w:r>
    </w:p>
    <w:p w14:paraId="74577DB6" w14:textId="77777777" w:rsidR="00A46E2C" w:rsidRPr="006D47A9" w:rsidRDefault="00A46E2C" w:rsidP="00A46E2C">
      <w:pPr>
        <w:spacing w:line="276" w:lineRule="auto"/>
        <w:rPr>
          <w:rFonts w:ascii="Arial" w:hAnsi="Arial" w:cs="Arial"/>
        </w:rPr>
      </w:pPr>
    </w:p>
    <w:p w14:paraId="5B7EAB0C" w14:textId="77777777" w:rsidR="00A46E2C" w:rsidRDefault="00A46E2C" w:rsidP="00A46E2C">
      <w:pPr>
        <w:spacing w:line="276" w:lineRule="auto"/>
        <w:rPr>
          <w:rFonts w:ascii="Arial" w:hAnsi="Arial" w:cs="Arial"/>
        </w:rPr>
      </w:pPr>
      <w:r w:rsidRPr="00097FE7">
        <w:rPr>
          <w:rFonts w:ascii="Arial" w:hAnsi="Arial" w:cs="Arial"/>
        </w:rPr>
        <w:t xml:space="preserve">Toimintakeskuksen työntekijöiden toimintaa ohjaa asiakaslähtöisyys, asiakkaan arvostaminen ja ammatillisuus.  Asiakaskontakteissa huomioidaan asiakkaiden kuulo- ja/tai kuulonäkövammasta johtuva monikielisyys sekä monitarpeisuus, kuten liitännäissairaudet ja toimintakyvyn vajeet. Toimintaa ohjaa lisäksi asiakkaan tottumukset, tavat ja kulttuuri. </w:t>
      </w:r>
    </w:p>
    <w:p w14:paraId="2574D5FC" w14:textId="77777777" w:rsidR="00A46E2C" w:rsidRPr="00097FE7" w:rsidRDefault="00A46E2C" w:rsidP="00A46E2C">
      <w:pPr>
        <w:spacing w:line="276" w:lineRule="auto"/>
        <w:rPr>
          <w:rFonts w:ascii="Arial" w:hAnsi="Arial" w:cs="Arial"/>
        </w:rPr>
      </w:pPr>
      <w:r>
        <w:rPr>
          <w:rFonts w:ascii="Arial" w:hAnsi="Arial" w:cs="Arial"/>
        </w:rPr>
        <w:t>Asumispalveluiden henkilökunnan on erittäin tärkeä tunnistaa asiakkaan tavat ja tottumukset, kunnioittaa niitä ja pystyä vastaamaan niihin.</w:t>
      </w:r>
    </w:p>
    <w:p w14:paraId="0E41EA3C" w14:textId="77777777" w:rsidR="00A46E2C" w:rsidRDefault="00A46E2C" w:rsidP="00A46E2C">
      <w:pPr>
        <w:pStyle w:val="Otsikko2"/>
        <w:spacing w:line="276" w:lineRule="auto"/>
      </w:pPr>
      <w:bookmarkStart w:id="12" w:name="_Ref45549780"/>
      <w:bookmarkStart w:id="13" w:name="_Toc45556430"/>
      <w:r>
        <w:br/>
      </w:r>
    </w:p>
    <w:p w14:paraId="11C3B06E" w14:textId="77777777" w:rsidR="00A46E2C" w:rsidRDefault="00A46E2C" w:rsidP="00A46E2C">
      <w:pPr>
        <w:spacing w:after="160" w:line="276" w:lineRule="auto"/>
        <w:rPr>
          <w:rFonts w:ascii="Arial" w:eastAsiaTheme="majorEastAsia" w:hAnsi="Arial" w:cstheme="majorBidi"/>
          <w:b/>
          <w:szCs w:val="26"/>
          <w:lang w:eastAsia="en-US"/>
        </w:rPr>
      </w:pPr>
      <w:r>
        <w:br w:type="page"/>
      </w:r>
    </w:p>
    <w:p w14:paraId="1B541B05" w14:textId="77777777" w:rsidR="00A46E2C" w:rsidRPr="00D55CAF" w:rsidRDefault="00A46E2C" w:rsidP="00A46E2C">
      <w:pPr>
        <w:pStyle w:val="Otsikko2"/>
        <w:spacing w:line="276" w:lineRule="auto"/>
      </w:pPr>
      <w:bookmarkStart w:id="14" w:name="_Toc237586698"/>
      <w:r>
        <w:lastRenderedPageBreak/>
        <w:t>3 OMAVALVONNAN TOIMEENPANO</w:t>
      </w:r>
      <w:bookmarkEnd w:id="12"/>
      <w:bookmarkEnd w:id="13"/>
      <w:bookmarkEnd w:id="14"/>
    </w:p>
    <w:p w14:paraId="049D44FE" w14:textId="77777777" w:rsidR="00A46E2C" w:rsidRPr="00097FE7" w:rsidRDefault="00A46E2C" w:rsidP="00A46E2C">
      <w:pPr>
        <w:pStyle w:val="Otsikko3"/>
        <w:spacing w:line="276" w:lineRule="auto"/>
      </w:pPr>
      <w:bookmarkStart w:id="15" w:name="_Toc45556431"/>
      <w:bookmarkStart w:id="16" w:name="_Toc237586699"/>
      <w:r>
        <w:t>3.1 Riskienhallinta</w:t>
      </w:r>
      <w:bookmarkEnd w:id="16"/>
    </w:p>
    <w:bookmarkEnd w:id="15"/>
    <w:p w14:paraId="206C8444" w14:textId="77777777" w:rsidR="00A46E2C" w:rsidRDefault="00A46E2C" w:rsidP="00A46E2C">
      <w:pPr>
        <w:spacing w:line="276" w:lineRule="auto"/>
        <w:rPr>
          <w:rFonts w:ascii="Arial" w:hAnsi="Arial" w:cs="Arial"/>
        </w:rPr>
      </w:pPr>
      <w:r w:rsidRPr="6AE0C72A">
        <w:rPr>
          <w:rFonts w:ascii="Arial" w:hAnsi="Arial" w:cs="Arial"/>
        </w:rPr>
        <w:t xml:space="preserve">Yksikössä on omavalvontasuunnitelma, johon työntekijä perehtyy työn ohessa. Omavalvontasuunnitelma on asiakkaiden ja omaisten nähtävillä yksikön yleisissä tiloissa sekä Suomen Kuurosokeat ry nettisivuilla, </w:t>
      </w:r>
      <w:hyperlink r:id="rId12">
        <w:r w:rsidRPr="6AE0C72A">
          <w:rPr>
            <w:rStyle w:val="Hyperlinkki"/>
            <w:rFonts w:ascii="Arial" w:hAnsi="Arial" w:cs="Arial"/>
          </w:rPr>
          <w:t>www.kuurosokeat.fi</w:t>
        </w:r>
      </w:hyperlink>
      <w:r w:rsidRPr="6AE0C72A">
        <w:rPr>
          <w:rFonts w:ascii="Arial" w:hAnsi="Arial" w:cs="Arial"/>
        </w:rPr>
        <w:t>. Riskienarviointi tehdään yksikkökohtaisesti kerran vuodessa. Riskienarvioinnin pohjana käytetään omavalvontasuunnitelmaa ja se toteutetaan Työturvallisuuslaitoksen riskienkartoituslomakkeelle. Saadut tulokset käsitellään vuosittain työntekijöiden kanssa ja tulokset raportoidaan työsuojelutoimikuntaan.</w:t>
      </w:r>
    </w:p>
    <w:p w14:paraId="7E1ADCD2" w14:textId="77777777" w:rsidR="00A46E2C" w:rsidRDefault="00A46E2C" w:rsidP="00A46E2C">
      <w:pPr>
        <w:pStyle w:val="Otsikko3"/>
        <w:spacing w:line="276" w:lineRule="auto"/>
      </w:pPr>
      <w:bookmarkStart w:id="17" w:name="_Toc45556435"/>
      <w:bookmarkStart w:id="18" w:name="_Toc237586700"/>
      <w:r>
        <w:t>3.2 Riskien tunnistaminen</w:t>
      </w:r>
      <w:bookmarkEnd w:id="17"/>
      <w:bookmarkEnd w:id="18"/>
    </w:p>
    <w:p w14:paraId="6796665D" w14:textId="77777777" w:rsidR="00A46E2C" w:rsidRDefault="00A46E2C" w:rsidP="00A46E2C">
      <w:pPr>
        <w:spacing w:line="276" w:lineRule="auto"/>
        <w:rPr>
          <w:rFonts w:ascii="Arial" w:hAnsi="Arial" w:cs="Arial"/>
        </w:rPr>
      </w:pPr>
      <w:r>
        <w:rPr>
          <w:rFonts w:ascii="Arial" w:hAnsi="Arial" w:cs="Arial"/>
        </w:rPr>
        <w:t>Palveluyksikön riskien hallinnan prosessista (tunnistaminen, korjaaminen, seuranta) vastaavat palveluyksiköiden palveluvastaavat.</w:t>
      </w:r>
    </w:p>
    <w:p w14:paraId="0FE1E437" w14:textId="77777777" w:rsidR="00A46E2C" w:rsidRDefault="00A46E2C" w:rsidP="00A46E2C">
      <w:pPr>
        <w:spacing w:line="276" w:lineRule="auto"/>
        <w:rPr>
          <w:rFonts w:ascii="Arial" w:hAnsi="Arial" w:cs="Arial"/>
        </w:rPr>
      </w:pPr>
    </w:p>
    <w:p w14:paraId="67FCD111" w14:textId="77777777" w:rsidR="00A46E2C" w:rsidRDefault="00A46E2C" w:rsidP="00A46E2C">
      <w:pPr>
        <w:spacing w:line="276" w:lineRule="auto"/>
        <w:rPr>
          <w:rFonts w:ascii="Arial" w:hAnsi="Arial" w:cs="Arial"/>
        </w:rPr>
      </w:pPr>
      <w:r w:rsidRPr="06B75D1C">
        <w:rPr>
          <w:rFonts w:ascii="Arial" w:hAnsi="Arial" w:cs="Arial"/>
        </w:rPr>
        <w:t xml:space="preserve">Sosiaalihuoltolaki velvoittaa sosiaali- ja terveydenhuollon henkilöstöä ilmoittamaan havaitsemistaan epäkohdista tai epäkohdan uhista, jotka vaarantavat asiakkaalle annettavien sosiaalipalveluiden toteumista tai vaarantavat asiakasturvallisuutta. </w:t>
      </w:r>
    </w:p>
    <w:p w14:paraId="68ED7721" w14:textId="77777777" w:rsidR="00A46E2C" w:rsidRDefault="00A46E2C" w:rsidP="00A46E2C">
      <w:pPr>
        <w:spacing w:line="276" w:lineRule="auto"/>
        <w:rPr>
          <w:rFonts w:ascii="Arial" w:hAnsi="Arial" w:cs="Arial"/>
        </w:rPr>
      </w:pPr>
    </w:p>
    <w:p w14:paraId="790013C9" w14:textId="77777777" w:rsidR="00A46E2C" w:rsidRDefault="00A46E2C" w:rsidP="00A46E2C">
      <w:pPr>
        <w:spacing w:line="276" w:lineRule="auto"/>
        <w:rPr>
          <w:rFonts w:ascii="Arial" w:hAnsi="Arial" w:cs="Arial"/>
        </w:rPr>
      </w:pPr>
      <w:r>
        <w:rPr>
          <w:rFonts w:ascii="Arial" w:hAnsi="Arial" w:cs="Arial"/>
        </w:rPr>
        <w:t xml:space="preserve">Yksiköissä havaitut keskeiset toiminnan riskit asiakas- ja potilasturvallisuuden kannalta ovat: </w:t>
      </w:r>
    </w:p>
    <w:p w14:paraId="13040E51" w14:textId="77777777" w:rsidR="00A46E2C" w:rsidRPr="00C2757C" w:rsidRDefault="00A46E2C" w:rsidP="00A46E2C">
      <w:pPr>
        <w:pStyle w:val="Luettelokappale"/>
        <w:numPr>
          <w:ilvl w:val="0"/>
          <w:numId w:val="7"/>
        </w:numPr>
        <w:rPr>
          <w:rFonts w:ascii="Arial" w:hAnsi="Arial" w:cs="Arial"/>
        </w:rPr>
      </w:pPr>
      <w:r>
        <w:rPr>
          <w:rFonts w:ascii="Arial" w:hAnsi="Arial" w:cs="Arial"/>
        </w:rPr>
        <w:t>l</w:t>
      </w:r>
      <w:r w:rsidRPr="00C2757C">
        <w:rPr>
          <w:rFonts w:ascii="Arial" w:hAnsi="Arial" w:cs="Arial"/>
        </w:rPr>
        <w:t>ääkitykseen liittyvät virheet</w:t>
      </w:r>
    </w:p>
    <w:p w14:paraId="1DA5FC7D" w14:textId="77777777" w:rsidR="00A46E2C" w:rsidRPr="00C2757C" w:rsidRDefault="00A46E2C" w:rsidP="00A46E2C">
      <w:pPr>
        <w:pStyle w:val="Luettelokappale"/>
        <w:numPr>
          <w:ilvl w:val="0"/>
          <w:numId w:val="7"/>
        </w:numPr>
        <w:rPr>
          <w:rFonts w:ascii="Arial" w:hAnsi="Arial" w:cs="Arial"/>
        </w:rPr>
      </w:pPr>
      <w:r>
        <w:rPr>
          <w:rFonts w:ascii="Arial" w:hAnsi="Arial" w:cs="Arial"/>
        </w:rPr>
        <w:t>k</w:t>
      </w:r>
      <w:r w:rsidRPr="00C2757C">
        <w:rPr>
          <w:rFonts w:ascii="Arial" w:hAnsi="Arial" w:cs="Arial"/>
        </w:rPr>
        <w:t>aatumiset ja tapaturmat</w:t>
      </w:r>
    </w:p>
    <w:p w14:paraId="03D410B2" w14:textId="77777777" w:rsidR="00A46E2C" w:rsidRPr="00C2757C" w:rsidRDefault="00A46E2C" w:rsidP="00A46E2C">
      <w:pPr>
        <w:pStyle w:val="Luettelokappale"/>
        <w:numPr>
          <w:ilvl w:val="0"/>
          <w:numId w:val="7"/>
        </w:numPr>
        <w:rPr>
          <w:rFonts w:ascii="Arial" w:hAnsi="Arial" w:cs="Arial"/>
        </w:rPr>
      </w:pPr>
      <w:r>
        <w:rPr>
          <w:rFonts w:ascii="Arial" w:hAnsi="Arial" w:cs="Arial"/>
        </w:rPr>
        <w:t>v</w:t>
      </w:r>
      <w:r w:rsidRPr="00C2757C">
        <w:rPr>
          <w:rFonts w:ascii="Arial" w:hAnsi="Arial" w:cs="Arial"/>
        </w:rPr>
        <w:t>äkivaltatilanteet</w:t>
      </w:r>
    </w:p>
    <w:p w14:paraId="79912280" w14:textId="77777777" w:rsidR="00A46E2C" w:rsidRDefault="00A46E2C" w:rsidP="00A46E2C">
      <w:pPr>
        <w:spacing w:line="276" w:lineRule="auto"/>
        <w:rPr>
          <w:rFonts w:ascii="Arial" w:hAnsi="Arial" w:cs="Arial"/>
        </w:rPr>
      </w:pPr>
    </w:p>
    <w:p w14:paraId="4FE57E49" w14:textId="77777777" w:rsidR="00A46E2C" w:rsidRDefault="00A46E2C" w:rsidP="00A46E2C">
      <w:pPr>
        <w:spacing w:line="276" w:lineRule="auto"/>
        <w:rPr>
          <w:rFonts w:ascii="Arial" w:hAnsi="Arial" w:cs="Arial"/>
        </w:rPr>
      </w:pPr>
      <w:r w:rsidRPr="06B75D1C">
        <w:rPr>
          <w:rFonts w:ascii="Arial" w:hAnsi="Arial" w:cs="Arial"/>
        </w:rPr>
        <w:t xml:space="preserve">Henkilöstöön kuuluvan tai vastaavassa tehtävässä toimivan pitää viipymättä ilmoittaa toiminnasta vastaavalle henkilölle, jos hän tehtävissään huomaa tai saa tietoonsa epäkohdan tai sen uhan asiakkaan sosiaali- ja/tai terveydenhuollon toteuttamisessa. Ilmoitusvelvollisuus on henkilöllä, jonka tietoon </w:t>
      </w:r>
      <w:r>
        <w:rPr>
          <w:rFonts w:ascii="Arial" w:hAnsi="Arial" w:cs="Arial"/>
        </w:rPr>
        <w:t>epäkohta on</w:t>
      </w:r>
      <w:r w:rsidRPr="06B75D1C">
        <w:rPr>
          <w:rFonts w:ascii="Arial" w:hAnsi="Arial" w:cs="Arial"/>
        </w:rPr>
        <w:t xml:space="preserve"> tullut. Ilmoituksen tekee aina ko. henkilö itse. </w:t>
      </w:r>
    </w:p>
    <w:p w14:paraId="322AA50A" w14:textId="77777777" w:rsidR="00A46E2C" w:rsidRDefault="00A46E2C" w:rsidP="00A46E2C">
      <w:pPr>
        <w:spacing w:line="276" w:lineRule="auto"/>
        <w:rPr>
          <w:rFonts w:ascii="Arial" w:hAnsi="Arial" w:cs="Arial"/>
        </w:rPr>
      </w:pPr>
    </w:p>
    <w:p w14:paraId="290A4767" w14:textId="77777777" w:rsidR="00A46E2C" w:rsidRDefault="00A46E2C" w:rsidP="00A46E2C">
      <w:pPr>
        <w:spacing w:line="276" w:lineRule="auto"/>
        <w:rPr>
          <w:rFonts w:ascii="Arial" w:hAnsi="Arial" w:cs="Arial"/>
        </w:rPr>
      </w:pPr>
      <w:r w:rsidRPr="06B75D1C">
        <w:rPr>
          <w:rFonts w:ascii="Arial" w:hAnsi="Arial" w:cs="Arial"/>
        </w:rPr>
        <w:t>Riskien havainnoiminen ja tunnistaminen tapahtuu päivittäisessä toiminnassa. Riskienhallinnan prosessissa sovitaan toimintatavoista, joilla asiak</w:t>
      </w:r>
      <w:r>
        <w:rPr>
          <w:rFonts w:ascii="Arial" w:hAnsi="Arial" w:cs="Arial"/>
        </w:rPr>
        <w:t>kaalle</w:t>
      </w:r>
      <w:r w:rsidRPr="06B75D1C">
        <w:rPr>
          <w:rFonts w:ascii="Arial" w:hAnsi="Arial" w:cs="Arial"/>
        </w:rPr>
        <w:t xml:space="preserve"> </w:t>
      </w:r>
      <w:r>
        <w:rPr>
          <w:rFonts w:ascii="Arial" w:hAnsi="Arial" w:cs="Arial"/>
        </w:rPr>
        <w:t xml:space="preserve">aiheutuvat </w:t>
      </w:r>
      <w:r w:rsidRPr="06B75D1C">
        <w:rPr>
          <w:rFonts w:ascii="Arial" w:hAnsi="Arial" w:cs="Arial"/>
        </w:rPr>
        <w:t>riskit tunnistetaan. Työssä havaittujen</w:t>
      </w:r>
      <w:r>
        <w:rPr>
          <w:rFonts w:ascii="Arial" w:hAnsi="Arial" w:cs="Arial"/>
        </w:rPr>
        <w:t xml:space="preserve">, asiakkaaseen vaikuttavien </w:t>
      </w:r>
      <w:r w:rsidRPr="06B75D1C">
        <w:rPr>
          <w:rFonts w:ascii="Arial" w:hAnsi="Arial" w:cs="Arial"/>
        </w:rPr>
        <w:t>epäkohtien, laatupoikkeamien ja riskien dokumentoimiseksi on käytössä lomake. Haittatapahtumaan osallinen tai havainnon tehnyt työntekijä täyttää ilmoituksen ja toimittaa sen esihenkilölleen jatkokäsittelyä varten. Tämän jälkeen ilmoitus käydään läpi esihenkilön toimesta ilmoituksen tekijän</w:t>
      </w:r>
      <w:r>
        <w:rPr>
          <w:rFonts w:ascii="Arial" w:hAnsi="Arial" w:cs="Arial"/>
        </w:rPr>
        <w:t>, asiakkaan sekä työryhmän</w:t>
      </w:r>
      <w:r w:rsidRPr="06B75D1C">
        <w:rPr>
          <w:rFonts w:ascii="Arial" w:hAnsi="Arial" w:cs="Arial"/>
        </w:rPr>
        <w:t xml:space="preserve"> kanssa. </w:t>
      </w:r>
    </w:p>
    <w:p w14:paraId="0A61FAEF" w14:textId="77777777" w:rsidR="00A46E2C" w:rsidRPr="00097FE7" w:rsidRDefault="00A46E2C" w:rsidP="00A46E2C">
      <w:pPr>
        <w:spacing w:line="276" w:lineRule="auto"/>
        <w:rPr>
          <w:rFonts w:ascii="Arial" w:hAnsi="Arial" w:cs="Arial"/>
        </w:rPr>
      </w:pPr>
      <w:r>
        <w:tab/>
      </w:r>
    </w:p>
    <w:p w14:paraId="6BE4655C" w14:textId="77777777" w:rsidR="00A46E2C" w:rsidRDefault="00A46E2C" w:rsidP="00A46E2C">
      <w:pPr>
        <w:pStyle w:val="Otsikko3"/>
        <w:spacing w:line="276" w:lineRule="auto"/>
      </w:pPr>
      <w:bookmarkStart w:id="19" w:name="_Toc45556436"/>
      <w:bookmarkStart w:id="20" w:name="_Toc237586701"/>
      <w:r>
        <w:lastRenderedPageBreak/>
        <w:t>3.3 Riskien ja esille tulleiden epäkohtien käsitteleminen</w:t>
      </w:r>
      <w:bookmarkEnd w:id="19"/>
      <w:bookmarkEnd w:id="20"/>
    </w:p>
    <w:p w14:paraId="34115FA7" w14:textId="77777777" w:rsidR="00A46E2C" w:rsidRDefault="00A46E2C" w:rsidP="00A46E2C">
      <w:pPr>
        <w:spacing w:line="276" w:lineRule="auto"/>
        <w:rPr>
          <w:rFonts w:ascii="Arial" w:hAnsi="Arial" w:cs="Arial"/>
        </w:rPr>
      </w:pPr>
      <w:r w:rsidRPr="06B75D1C">
        <w:rPr>
          <w:rFonts w:ascii="Arial" w:hAnsi="Arial" w:cs="Arial"/>
        </w:rPr>
        <w:t>Asiakkaat, omaiset ja henkilökunta voivat dokumentoida havaitsemiaan epäkohtia, laatupoikkeamia ja riskejä. Dokumentointi tapahtuu suullisena tai kirjallisena palautteena.</w:t>
      </w:r>
    </w:p>
    <w:p w14:paraId="198F4C6F" w14:textId="77777777" w:rsidR="00A46E2C" w:rsidRDefault="00A46E2C" w:rsidP="00A46E2C">
      <w:pPr>
        <w:spacing w:line="276" w:lineRule="auto"/>
        <w:rPr>
          <w:rFonts w:ascii="Arial" w:hAnsi="Arial" w:cs="Arial"/>
        </w:rPr>
      </w:pPr>
    </w:p>
    <w:p w14:paraId="2973EBBC" w14:textId="77777777" w:rsidR="00A46E2C" w:rsidRDefault="00A46E2C" w:rsidP="00A46E2C">
      <w:pPr>
        <w:spacing w:line="276" w:lineRule="auto"/>
        <w:rPr>
          <w:rFonts w:ascii="Arial" w:hAnsi="Arial" w:cs="Arial"/>
        </w:rPr>
      </w:pPr>
      <w:r>
        <w:rPr>
          <w:rFonts w:ascii="Arial" w:hAnsi="Arial" w:cs="Arial"/>
        </w:rPr>
        <w:t>Riskit/haittatilanteet raportoidaan kolmen kuukauden välein Analystica – pohjalla palvelun tilaajalle.</w:t>
      </w:r>
    </w:p>
    <w:p w14:paraId="5F27419E" w14:textId="77777777" w:rsidR="00A46E2C" w:rsidRDefault="00A46E2C" w:rsidP="00A46E2C">
      <w:pPr>
        <w:pStyle w:val="Otsikko3"/>
        <w:spacing w:line="276" w:lineRule="auto"/>
      </w:pPr>
      <w:bookmarkStart w:id="21" w:name="_Toc237586702"/>
      <w:r>
        <w:t>3.4 Palauteprosessi</w:t>
      </w:r>
      <w:bookmarkEnd w:id="21"/>
    </w:p>
    <w:p w14:paraId="000D3EB1" w14:textId="5BD4F410" w:rsidR="00A46E2C" w:rsidRDefault="00A46E2C" w:rsidP="00A46E2C">
      <w:pPr>
        <w:spacing w:line="276" w:lineRule="auto"/>
        <w:rPr>
          <w:rFonts w:ascii="Arial" w:hAnsi="Arial" w:cs="Arial"/>
        </w:rPr>
      </w:pPr>
      <w:r w:rsidRPr="06B75D1C">
        <w:rPr>
          <w:rFonts w:ascii="Arial" w:hAnsi="Arial" w:cs="Arial"/>
        </w:rPr>
        <w:t xml:space="preserve">Palautetta toiminnasta kysytään omaisilta säännöllisesti. </w:t>
      </w:r>
      <w:r>
        <w:rPr>
          <w:rFonts w:ascii="Arial" w:hAnsi="Arial" w:cs="Arial"/>
        </w:rPr>
        <w:t>Palautelomake</w:t>
      </w:r>
      <w:r w:rsidR="001E7376">
        <w:rPr>
          <w:rFonts w:ascii="Arial" w:hAnsi="Arial" w:cs="Arial"/>
        </w:rPr>
        <w:t xml:space="preserve"> ja -laatikko</w:t>
      </w:r>
      <w:r>
        <w:rPr>
          <w:rFonts w:ascii="Arial" w:hAnsi="Arial" w:cs="Arial"/>
        </w:rPr>
        <w:t xml:space="preserve"> </w:t>
      </w:r>
      <w:r w:rsidR="001E7376">
        <w:rPr>
          <w:rFonts w:ascii="Arial" w:hAnsi="Arial" w:cs="Arial"/>
        </w:rPr>
        <w:t>löytyvät</w:t>
      </w:r>
      <w:r>
        <w:rPr>
          <w:rFonts w:ascii="Arial" w:hAnsi="Arial" w:cs="Arial"/>
        </w:rPr>
        <w:t xml:space="preserve"> VTS Ristontalon ilmoitustaulu</w:t>
      </w:r>
      <w:r w:rsidR="001E7376">
        <w:rPr>
          <w:rFonts w:ascii="Arial" w:hAnsi="Arial" w:cs="Arial"/>
        </w:rPr>
        <w:t xml:space="preserve">n läheisyydestä sekä sähköisiltä sivuilta. </w:t>
      </w:r>
      <w:r>
        <w:rPr>
          <w:rFonts w:ascii="Arial" w:hAnsi="Arial" w:cs="Arial"/>
        </w:rPr>
        <w:t xml:space="preserve"> </w:t>
      </w:r>
    </w:p>
    <w:p w14:paraId="172ABC2F" w14:textId="77777777" w:rsidR="00A46E2C" w:rsidRDefault="00A46E2C" w:rsidP="00A46E2C">
      <w:pPr>
        <w:spacing w:line="276" w:lineRule="auto"/>
        <w:rPr>
          <w:rFonts w:ascii="Arial" w:hAnsi="Arial" w:cs="Arial"/>
        </w:rPr>
      </w:pPr>
    </w:p>
    <w:p w14:paraId="5D820D2C" w14:textId="77777777" w:rsidR="00A46E2C" w:rsidRDefault="00A46E2C" w:rsidP="00A46E2C">
      <w:pPr>
        <w:spacing w:line="276" w:lineRule="auto"/>
        <w:rPr>
          <w:rFonts w:ascii="Arial" w:hAnsi="Arial" w:cs="Arial"/>
          <w:highlight w:val="yellow"/>
        </w:rPr>
      </w:pPr>
      <w:r w:rsidRPr="06B75D1C">
        <w:rPr>
          <w:rFonts w:ascii="Arial" w:hAnsi="Arial" w:cs="Arial"/>
        </w:rPr>
        <w:t xml:space="preserve">Palautekysely </w:t>
      </w:r>
      <w:r>
        <w:rPr>
          <w:rFonts w:ascii="Arial" w:hAnsi="Arial" w:cs="Arial"/>
        </w:rPr>
        <w:t xml:space="preserve">asiakkaille </w:t>
      </w:r>
      <w:r w:rsidRPr="06B75D1C">
        <w:rPr>
          <w:rFonts w:ascii="Arial" w:hAnsi="Arial" w:cs="Arial"/>
        </w:rPr>
        <w:t xml:space="preserve">toteutetaan forms-kyselylomakkeella. </w:t>
      </w:r>
    </w:p>
    <w:p w14:paraId="61403E06" w14:textId="77777777" w:rsidR="00A46E2C" w:rsidRDefault="00A46E2C" w:rsidP="00A46E2C">
      <w:pPr>
        <w:spacing w:line="276" w:lineRule="auto"/>
        <w:rPr>
          <w:rFonts w:ascii="Arial" w:hAnsi="Arial" w:cs="Arial"/>
        </w:rPr>
      </w:pPr>
    </w:p>
    <w:p w14:paraId="7898492A" w14:textId="77777777" w:rsidR="00A46E2C" w:rsidRDefault="00A46E2C" w:rsidP="00A46E2C">
      <w:pPr>
        <w:spacing w:line="276" w:lineRule="auto"/>
        <w:rPr>
          <w:rFonts w:ascii="Arial" w:hAnsi="Arial" w:cs="Arial"/>
        </w:rPr>
      </w:pPr>
      <w:r>
        <w:rPr>
          <w:rFonts w:ascii="Arial" w:hAnsi="Arial" w:cs="Arial"/>
        </w:rPr>
        <w:t>Saatu palaute käsitellään esihenkilön ja muiden asiaan liittyvien henkilöiden kanssa kahden viikon kuluessa ilmoituksen saamisesta.</w:t>
      </w:r>
      <w:r w:rsidRPr="00E72F5F">
        <w:rPr>
          <w:rFonts w:ascii="Arial" w:hAnsi="Arial" w:cs="Arial"/>
        </w:rPr>
        <w:t xml:space="preserve"> </w:t>
      </w:r>
    </w:p>
    <w:p w14:paraId="053BBA0F" w14:textId="77777777" w:rsidR="00A46E2C" w:rsidRPr="00E72F5F" w:rsidRDefault="00A46E2C" w:rsidP="00A46E2C">
      <w:pPr>
        <w:spacing w:line="276" w:lineRule="auto"/>
        <w:rPr>
          <w:rFonts w:ascii="Arial" w:hAnsi="Arial" w:cs="Arial"/>
        </w:rPr>
      </w:pPr>
    </w:p>
    <w:p w14:paraId="5F5D9735" w14:textId="77777777" w:rsidR="00A46E2C" w:rsidRPr="00A14C8C" w:rsidRDefault="00A46E2C" w:rsidP="00A46E2C">
      <w:pPr>
        <w:spacing w:line="276" w:lineRule="auto"/>
        <w:rPr>
          <w:rFonts w:ascii="Arial" w:hAnsi="Arial" w:cs="Arial"/>
        </w:rPr>
      </w:pPr>
      <w:r w:rsidRPr="06B75D1C">
        <w:rPr>
          <w:rFonts w:ascii="Arial" w:hAnsi="Arial" w:cs="Arial"/>
        </w:rPr>
        <w:t>Korjaavat toimenpiteet tehdään mahdollisuuksien mukaan palautteen pohjalta. Mikäli korjaavat toimenpiteet eivät ole mahdollisia, ilmoitetaan myös perustelut ilmoituksen tekijälle.</w:t>
      </w:r>
    </w:p>
    <w:p w14:paraId="247EAA37" w14:textId="77777777" w:rsidR="00A46E2C" w:rsidRDefault="00A46E2C" w:rsidP="00A46E2C">
      <w:pPr>
        <w:spacing w:line="276" w:lineRule="auto"/>
        <w:rPr>
          <w:rFonts w:ascii="Arial" w:hAnsi="Arial" w:cs="Arial"/>
        </w:rPr>
      </w:pPr>
    </w:p>
    <w:p w14:paraId="76EC742F" w14:textId="77777777" w:rsidR="0098729F" w:rsidRDefault="00A46E2C" w:rsidP="00A46E2C">
      <w:pPr>
        <w:spacing w:line="276" w:lineRule="auto"/>
        <w:rPr>
          <w:rFonts w:ascii="Arial" w:hAnsi="Arial" w:cs="Arial"/>
        </w:rPr>
      </w:pPr>
      <w:r w:rsidRPr="00097FE7">
        <w:rPr>
          <w:rFonts w:ascii="Arial" w:hAnsi="Arial" w:cs="Arial"/>
        </w:rPr>
        <w:t xml:space="preserve">Palautteet käsitellään </w:t>
      </w:r>
      <w:r>
        <w:rPr>
          <w:rFonts w:ascii="Arial" w:hAnsi="Arial" w:cs="Arial"/>
        </w:rPr>
        <w:t xml:space="preserve">asumisen palveluiden vastuuhenkilöiden, </w:t>
      </w:r>
      <w:r w:rsidRPr="00097FE7">
        <w:rPr>
          <w:rFonts w:ascii="Arial" w:hAnsi="Arial" w:cs="Arial"/>
        </w:rPr>
        <w:t xml:space="preserve">asiakkaiden, omaisten ja </w:t>
      </w:r>
      <w:r>
        <w:rPr>
          <w:rFonts w:ascii="Arial" w:hAnsi="Arial" w:cs="Arial"/>
        </w:rPr>
        <w:t>oman tiimin</w:t>
      </w:r>
      <w:r w:rsidRPr="00097FE7">
        <w:rPr>
          <w:rFonts w:ascii="Arial" w:hAnsi="Arial" w:cs="Arial"/>
        </w:rPr>
        <w:t xml:space="preserve"> kanssa</w:t>
      </w:r>
      <w:r>
        <w:rPr>
          <w:rFonts w:ascii="Arial" w:hAnsi="Arial" w:cs="Arial"/>
        </w:rPr>
        <w:t xml:space="preserve">.  </w:t>
      </w:r>
    </w:p>
    <w:p w14:paraId="68C8230D" w14:textId="77777777" w:rsidR="0098729F" w:rsidRDefault="0098729F" w:rsidP="00A46E2C">
      <w:pPr>
        <w:spacing w:line="276" w:lineRule="auto"/>
        <w:rPr>
          <w:rFonts w:ascii="Arial" w:hAnsi="Arial" w:cs="Arial"/>
        </w:rPr>
      </w:pPr>
    </w:p>
    <w:p w14:paraId="60F59FA8" w14:textId="27C4BD67" w:rsidR="0098729F" w:rsidRDefault="00370FF6" w:rsidP="0098729F">
      <w:pPr>
        <w:spacing w:line="276" w:lineRule="auto"/>
        <w:rPr>
          <w:rFonts w:ascii="Arial" w:hAnsi="Arial" w:cs="Arial"/>
        </w:rPr>
      </w:pPr>
      <w:r>
        <w:rPr>
          <w:rFonts w:ascii="Arial" w:hAnsi="Arial" w:cs="Arial"/>
        </w:rPr>
        <w:t>Asiakkaaseen</w:t>
      </w:r>
      <w:r w:rsidR="0098729F">
        <w:rPr>
          <w:rFonts w:ascii="Arial" w:hAnsi="Arial" w:cs="Arial"/>
        </w:rPr>
        <w:t xml:space="preserve"> kohdistuneet h</w:t>
      </w:r>
      <w:r w:rsidR="0098729F" w:rsidRPr="00097FE7">
        <w:rPr>
          <w:rFonts w:ascii="Arial" w:hAnsi="Arial" w:cs="Arial"/>
        </w:rPr>
        <w:t>aitta- ja läheltä piti -tilanteet raportoidaan työntekijän toimesta erillisell</w:t>
      </w:r>
      <w:r w:rsidR="0098729F">
        <w:rPr>
          <w:rFonts w:ascii="Arial" w:hAnsi="Arial" w:cs="Arial"/>
        </w:rPr>
        <w:t>ä</w:t>
      </w:r>
      <w:r w:rsidR="0098729F" w:rsidRPr="00097FE7">
        <w:rPr>
          <w:rFonts w:ascii="Arial" w:hAnsi="Arial" w:cs="Arial"/>
        </w:rPr>
        <w:t xml:space="preserve"> lomakkeell</w:t>
      </w:r>
      <w:r w:rsidR="0098729F">
        <w:rPr>
          <w:rFonts w:ascii="Arial" w:hAnsi="Arial" w:cs="Arial"/>
        </w:rPr>
        <w:t>a</w:t>
      </w:r>
      <w:r w:rsidRPr="00097FE7">
        <w:rPr>
          <w:rFonts w:ascii="Arial" w:hAnsi="Arial" w:cs="Arial"/>
        </w:rPr>
        <w:t xml:space="preserve">. </w:t>
      </w:r>
      <w:r>
        <w:rPr>
          <w:rFonts w:ascii="Arial" w:hAnsi="Arial" w:cs="Arial"/>
        </w:rPr>
        <w:t>Lomake löytyy toiminnanohjausjärjestelmä IMS:stä työntekijän sähköiseltä työpöydältä. Haitta ja l</w:t>
      </w:r>
      <w:r w:rsidR="0098729F" w:rsidRPr="00097FE7">
        <w:rPr>
          <w:rFonts w:ascii="Arial" w:hAnsi="Arial" w:cs="Arial"/>
        </w:rPr>
        <w:t xml:space="preserve">äheltä piti -ilmoitusten jatkokäsittely tapahtuu ilmoituksen tehneen </w:t>
      </w:r>
      <w:r>
        <w:rPr>
          <w:rFonts w:ascii="Arial" w:hAnsi="Arial" w:cs="Arial"/>
        </w:rPr>
        <w:t xml:space="preserve">asiakkaan, työryhmän ja esihenkilön toimesta. Ilmoitukset raportoidaan kolmen kuukauden välein toimintaa valvovalle viranomaiselle. </w:t>
      </w:r>
    </w:p>
    <w:p w14:paraId="12ED6DB5" w14:textId="77777777" w:rsidR="00A46E2C" w:rsidRPr="00097FE7" w:rsidRDefault="00A46E2C" w:rsidP="00A46E2C">
      <w:pPr>
        <w:spacing w:line="276" w:lineRule="auto"/>
        <w:rPr>
          <w:rFonts w:ascii="Arial" w:hAnsi="Arial" w:cs="Arial"/>
        </w:rPr>
      </w:pPr>
      <w:r w:rsidRPr="00097FE7">
        <w:rPr>
          <w:rFonts w:ascii="Arial" w:hAnsi="Arial" w:cs="Arial"/>
        </w:rPr>
        <w:tab/>
      </w:r>
      <w:r w:rsidRPr="00097FE7">
        <w:rPr>
          <w:rFonts w:ascii="Arial" w:hAnsi="Arial" w:cs="Arial"/>
        </w:rPr>
        <w:tab/>
      </w:r>
    </w:p>
    <w:p w14:paraId="39967539" w14:textId="65BD44EF" w:rsidR="00A46E2C" w:rsidRDefault="00A46E2C" w:rsidP="00A46E2C">
      <w:pPr>
        <w:spacing w:line="276" w:lineRule="auto"/>
        <w:rPr>
          <w:rFonts w:ascii="Arial" w:hAnsi="Arial" w:cs="Arial"/>
        </w:rPr>
      </w:pPr>
      <w:r>
        <w:rPr>
          <w:rFonts w:ascii="Arial" w:hAnsi="Arial" w:cs="Arial"/>
        </w:rPr>
        <w:t xml:space="preserve">Hoitohenkilökuntaan kohdistuneet </w:t>
      </w:r>
      <w:r w:rsidRPr="00097FE7">
        <w:rPr>
          <w:rFonts w:ascii="Arial" w:hAnsi="Arial" w:cs="Arial"/>
        </w:rPr>
        <w:t xml:space="preserve">läheltä piti </w:t>
      </w:r>
      <w:r w:rsidR="0098729F">
        <w:rPr>
          <w:rFonts w:ascii="Arial" w:hAnsi="Arial" w:cs="Arial"/>
        </w:rPr>
        <w:t>-tilanteet ja tapaturmat</w:t>
      </w:r>
      <w:r w:rsidRPr="00097FE7">
        <w:rPr>
          <w:rFonts w:ascii="Arial" w:hAnsi="Arial" w:cs="Arial"/>
        </w:rPr>
        <w:t xml:space="preserve"> raportoidaan työntekijän toimesta erillisell</w:t>
      </w:r>
      <w:r w:rsidR="00370FF6">
        <w:rPr>
          <w:rFonts w:ascii="Arial" w:hAnsi="Arial" w:cs="Arial"/>
        </w:rPr>
        <w:t>e</w:t>
      </w:r>
      <w:r w:rsidRPr="00097FE7">
        <w:rPr>
          <w:rFonts w:ascii="Arial" w:hAnsi="Arial" w:cs="Arial"/>
        </w:rPr>
        <w:t xml:space="preserve"> lomakkeell</w:t>
      </w:r>
      <w:r w:rsidR="00370FF6">
        <w:rPr>
          <w:rFonts w:ascii="Arial" w:hAnsi="Arial" w:cs="Arial"/>
        </w:rPr>
        <w:t>e IMS-järjestelmän kautta. Ilmoitus</w:t>
      </w:r>
      <w:r w:rsidRPr="00097FE7">
        <w:rPr>
          <w:rFonts w:ascii="Arial" w:hAnsi="Arial" w:cs="Arial"/>
        </w:rPr>
        <w:t xml:space="preserve"> toimitetaan esihenkilölle</w:t>
      </w:r>
      <w:r w:rsidR="00370FF6">
        <w:rPr>
          <w:rFonts w:ascii="Arial" w:hAnsi="Arial" w:cs="Arial"/>
        </w:rPr>
        <w:t xml:space="preserve"> ja niiden</w:t>
      </w:r>
      <w:r w:rsidRPr="00097FE7">
        <w:rPr>
          <w:rFonts w:ascii="Arial" w:hAnsi="Arial" w:cs="Arial"/>
        </w:rPr>
        <w:t xml:space="preserve"> jatkokäsittely tapahtuu </w:t>
      </w:r>
      <w:r w:rsidR="00370FF6">
        <w:rPr>
          <w:rFonts w:ascii="Arial" w:hAnsi="Arial" w:cs="Arial"/>
        </w:rPr>
        <w:t xml:space="preserve">esihenkilön toimesta </w:t>
      </w:r>
      <w:r w:rsidRPr="00097FE7">
        <w:rPr>
          <w:rFonts w:ascii="Arial" w:hAnsi="Arial" w:cs="Arial"/>
        </w:rPr>
        <w:t>työntekijän kanssa</w:t>
      </w:r>
      <w:r w:rsidR="00370FF6">
        <w:rPr>
          <w:rFonts w:ascii="Arial" w:hAnsi="Arial" w:cs="Arial"/>
        </w:rPr>
        <w:t>. Tarvittaessa ilmoitus käsitellään työryhmässä ja toimitetaan toimenpiteiden jälkeen työsuojelutoimikuntaan.</w:t>
      </w:r>
    </w:p>
    <w:p w14:paraId="5C1BD596" w14:textId="77777777" w:rsidR="00A46E2C" w:rsidRDefault="00A46E2C" w:rsidP="00A46E2C">
      <w:pPr>
        <w:spacing w:line="276" w:lineRule="auto"/>
        <w:rPr>
          <w:rFonts w:ascii="Arial" w:hAnsi="Arial" w:cs="Arial"/>
        </w:rPr>
      </w:pPr>
    </w:p>
    <w:p w14:paraId="32DDB914" w14:textId="77777777" w:rsidR="00A46E2C" w:rsidRDefault="00A46E2C" w:rsidP="00A46E2C">
      <w:pPr>
        <w:spacing w:line="276" w:lineRule="auto"/>
        <w:rPr>
          <w:rFonts w:ascii="Arial" w:hAnsi="Arial" w:cs="Arial"/>
        </w:rPr>
      </w:pPr>
      <w:r w:rsidRPr="6AE0C72A">
        <w:rPr>
          <w:rFonts w:ascii="Arial" w:hAnsi="Arial" w:cs="Arial"/>
        </w:rPr>
        <w:t xml:space="preserve">Nimettömänä palaute on mahdollista antaa Whistleblowing – eettisen ilmiantokanavan kautta. Tätä kautta saadut palautteet käsittelee yhdistyksen yhteistoimintatyöryhmä (YTR), johon kuuluvat toiminnanjohtaja, työsuojelupäällikkö ja luottamushenkilöt. </w:t>
      </w:r>
    </w:p>
    <w:p w14:paraId="7F120915" w14:textId="77777777" w:rsidR="00A46E2C" w:rsidRDefault="00A46E2C" w:rsidP="00A46E2C">
      <w:pPr>
        <w:spacing w:line="276" w:lineRule="auto"/>
        <w:rPr>
          <w:rFonts w:ascii="Arial" w:hAnsi="Arial" w:cs="Arial"/>
        </w:rPr>
      </w:pPr>
    </w:p>
    <w:p w14:paraId="71F35C24" w14:textId="77777777" w:rsidR="00A46E2C" w:rsidRPr="00097FE7" w:rsidRDefault="00A46E2C" w:rsidP="00A46E2C">
      <w:pPr>
        <w:spacing w:line="276" w:lineRule="auto"/>
        <w:rPr>
          <w:rFonts w:ascii="Arial" w:hAnsi="Arial" w:cs="Arial"/>
        </w:rPr>
      </w:pPr>
      <w:r w:rsidRPr="00097FE7">
        <w:rPr>
          <w:rFonts w:ascii="Arial" w:hAnsi="Arial" w:cs="Arial"/>
        </w:rPr>
        <w:t xml:space="preserve">Työsuojelutoimikunta välittää tiedon mahdollisten korjaavien toimenpiteiden tarpeellisuudesta tiimien esihenkilöille ja välittää tiedon käsittelystä ilmoituksen tehneelle. </w:t>
      </w:r>
    </w:p>
    <w:p w14:paraId="2022D87A" w14:textId="77777777" w:rsidR="00A46E2C" w:rsidRDefault="00A46E2C" w:rsidP="00A46E2C">
      <w:pPr>
        <w:pStyle w:val="Otsikko3"/>
        <w:spacing w:line="276" w:lineRule="auto"/>
      </w:pPr>
      <w:bookmarkStart w:id="22" w:name="_Toc45556437"/>
      <w:bookmarkStart w:id="23" w:name="_Toc237586703"/>
      <w:r>
        <w:lastRenderedPageBreak/>
        <w:t>3.5 Korjaavat toimenpiteet</w:t>
      </w:r>
      <w:bookmarkEnd w:id="22"/>
      <w:bookmarkEnd w:id="23"/>
    </w:p>
    <w:p w14:paraId="73D77C7C" w14:textId="77777777" w:rsidR="00A46E2C" w:rsidRDefault="00A46E2C" w:rsidP="00A46E2C">
      <w:pPr>
        <w:spacing w:line="276" w:lineRule="auto"/>
        <w:rPr>
          <w:rFonts w:ascii="Arial" w:hAnsi="Arial" w:cs="Arial"/>
        </w:rPr>
      </w:pPr>
      <w:r w:rsidRPr="6AE0C72A">
        <w:rPr>
          <w:rFonts w:ascii="Arial" w:hAnsi="Arial" w:cs="Arial"/>
        </w:rPr>
        <w:t>Palautteiden ja läheltä piti -tilanteissa tulleiden epäkohtien pohjalta arvioidaan ja suunnitellaan tarvittavat korjaustoimenpiteet.</w:t>
      </w:r>
    </w:p>
    <w:p w14:paraId="2CCF9BC8" w14:textId="77777777" w:rsidR="00A46E2C" w:rsidRPr="00097FE7" w:rsidRDefault="00A46E2C" w:rsidP="00A46E2C">
      <w:pPr>
        <w:spacing w:line="276" w:lineRule="auto"/>
        <w:rPr>
          <w:rFonts w:ascii="Arial" w:hAnsi="Arial" w:cs="Arial"/>
        </w:rPr>
      </w:pPr>
      <w:r w:rsidRPr="00097FE7">
        <w:rPr>
          <w:rFonts w:ascii="Arial" w:hAnsi="Arial" w:cs="Arial"/>
        </w:rPr>
        <w:tab/>
      </w:r>
    </w:p>
    <w:p w14:paraId="33980F83" w14:textId="77777777" w:rsidR="00A46E2C" w:rsidRDefault="00A46E2C" w:rsidP="00A46E2C">
      <w:pPr>
        <w:spacing w:line="276" w:lineRule="auto"/>
        <w:rPr>
          <w:rFonts w:ascii="Arial" w:hAnsi="Arial" w:cs="Arial"/>
        </w:rPr>
      </w:pPr>
      <w:r w:rsidRPr="50DC991E">
        <w:rPr>
          <w:rFonts w:ascii="Arial" w:hAnsi="Arial" w:cs="Arial"/>
        </w:rPr>
        <w:t xml:space="preserve">Riskien arviointien pohjalta tehdyistä korjaavista toimenpiteistä ja muutoksista keskustellaan asiakkaiden, omaisten ja henkilökunnan kanssa. </w:t>
      </w:r>
    </w:p>
    <w:p w14:paraId="6B97F5D8" w14:textId="68217C8F" w:rsidR="00A46E2C" w:rsidRDefault="00A46E2C" w:rsidP="00A46E2C">
      <w:pPr>
        <w:spacing w:line="276" w:lineRule="auto"/>
        <w:rPr>
          <w:rFonts w:ascii="Arial" w:hAnsi="Arial" w:cs="Arial"/>
        </w:rPr>
      </w:pPr>
      <w:r w:rsidRPr="50DC991E">
        <w:rPr>
          <w:rFonts w:ascii="Arial" w:hAnsi="Arial" w:cs="Arial"/>
        </w:rPr>
        <w:t xml:space="preserve">Koko organisaation toimintoja koskevista muutoksista </w:t>
      </w:r>
      <w:r w:rsidR="00370FF6">
        <w:rPr>
          <w:rFonts w:ascii="Arial" w:hAnsi="Arial" w:cs="Arial"/>
        </w:rPr>
        <w:t xml:space="preserve">henkilökunnalle </w:t>
      </w:r>
      <w:r w:rsidRPr="50DC991E">
        <w:rPr>
          <w:rFonts w:ascii="Arial" w:hAnsi="Arial" w:cs="Arial"/>
        </w:rPr>
        <w:t xml:space="preserve">tiedotetaan Toimintakeskuksen henkilöstöinfossa, sekä tarvittaessa muille yhteistyötahoille. </w:t>
      </w:r>
    </w:p>
    <w:p w14:paraId="3FBF56D4" w14:textId="77777777" w:rsidR="00A46E2C" w:rsidRDefault="00A46E2C" w:rsidP="00A46E2C">
      <w:pPr>
        <w:spacing w:line="276" w:lineRule="auto"/>
        <w:rPr>
          <w:rFonts w:ascii="Arial" w:hAnsi="Arial" w:cs="Arial"/>
        </w:rPr>
      </w:pPr>
    </w:p>
    <w:p w14:paraId="2A72EA7E" w14:textId="77777777" w:rsidR="00A46E2C" w:rsidRPr="00D55CAF" w:rsidRDefault="00A46E2C" w:rsidP="00A46E2C">
      <w:pPr>
        <w:pStyle w:val="Otsikko2"/>
        <w:spacing w:line="276" w:lineRule="auto"/>
      </w:pPr>
      <w:bookmarkStart w:id="24" w:name="_Toc31099985"/>
      <w:bookmarkStart w:id="25" w:name="_Toc45556439"/>
      <w:bookmarkStart w:id="26" w:name="_Toc237586704"/>
      <w:r>
        <w:t>4 OMAVALVONTASUUNNITELMAN LAATIMINEN</w:t>
      </w:r>
      <w:bookmarkEnd w:id="24"/>
      <w:bookmarkEnd w:id="25"/>
      <w:r>
        <w:t xml:space="preserve"> JA SEURANTA</w:t>
      </w:r>
      <w:bookmarkEnd w:id="26"/>
    </w:p>
    <w:p w14:paraId="159AB7B2" w14:textId="77777777" w:rsidR="00A46E2C" w:rsidRDefault="00A46E2C" w:rsidP="00A46E2C">
      <w:pPr>
        <w:pStyle w:val="Otsikko3"/>
        <w:spacing w:line="276" w:lineRule="auto"/>
      </w:pPr>
      <w:bookmarkStart w:id="27" w:name="_Toc45556440"/>
      <w:bookmarkStart w:id="28" w:name="_Toc237586705"/>
      <w:r>
        <w:t>4.1 Omavalvonnan suunnittelusta vastaava henkilö tai henkilöt</w:t>
      </w:r>
      <w:bookmarkEnd w:id="27"/>
      <w:bookmarkEnd w:id="28"/>
      <w:r>
        <w:t xml:space="preserve"> </w:t>
      </w:r>
    </w:p>
    <w:p w14:paraId="6B85EBEC" w14:textId="77777777" w:rsidR="00A46E2C" w:rsidRDefault="00A46E2C" w:rsidP="00A46E2C">
      <w:pPr>
        <w:spacing w:line="276" w:lineRule="auto"/>
        <w:rPr>
          <w:rFonts w:ascii="Arial" w:hAnsi="Arial" w:cs="Arial"/>
        </w:rPr>
      </w:pPr>
      <w:r>
        <w:rPr>
          <w:rFonts w:ascii="Arial" w:hAnsi="Arial" w:cs="Arial"/>
        </w:rPr>
        <w:t>Omavalvonnan suunnittelusta vastaavat a</w:t>
      </w:r>
      <w:r w:rsidRPr="6AE0C72A">
        <w:rPr>
          <w:rFonts w:ascii="Arial" w:hAnsi="Arial" w:cs="Arial"/>
        </w:rPr>
        <w:t xml:space="preserve">siakkuusvastaava Heli Virintie, palveluvastaava Tanja Ahonen sekä yksikön henkilökunta. </w:t>
      </w:r>
    </w:p>
    <w:p w14:paraId="0BB8A8C9" w14:textId="77777777" w:rsidR="00A46E2C" w:rsidRPr="00097FE7" w:rsidRDefault="00A46E2C" w:rsidP="00A46E2C">
      <w:pPr>
        <w:spacing w:line="276" w:lineRule="auto"/>
        <w:rPr>
          <w:rFonts w:ascii="Arial" w:hAnsi="Arial" w:cs="Arial"/>
        </w:rPr>
      </w:pPr>
      <w:r w:rsidRPr="00F5703B">
        <w:rPr>
          <w:rFonts w:ascii="Arial" w:hAnsi="Arial" w:cs="Arial"/>
        </w:rPr>
        <w:t xml:space="preserve">Omavalvontasuunnitelman hyväksyy ja vahvistaa toimintayksikön </w:t>
      </w:r>
      <w:r w:rsidRPr="6AE0C72A">
        <w:rPr>
          <w:rFonts w:ascii="Arial" w:hAnsi="Arial" w:cs="Arial"/>
        </w:rPr>
        <w:t xml:space="preserve">johtaja Risto Hoikkanen. </w:t>
      </w:r>
      <w:r w:rsidRPr="00097FE7">
        <w:rPr>
          <w:rFonts w:ascii="Arial" w:hAnsi="Arial" w:cs="Arial"/>
        </w:rPr>
        <w:t>Omavalvonnan seurannasta vastaa</w:t>
      </w:r>
      <w:r>
        <w:rPr>
          <w:rFonts w:ascii="Arial" w:hAnsi="Arial" w:cs="Arial"/>
        </w:rPr>
        <w:t xml:space="preserve"> a</w:t>
      </w:r>
      <w:r w:rsidRPr="00097FE7">
        <w:rPr>
          <w:rFonts w:ascii="Arial" w:hAnsi="Arial" w:cs="Arial"/>
        </w:rPr>
        <w:t xml:space="preserve">siakkuusvastaava Heli Virintie, puh. 040-835 8389, </w:t>
      </w:r>
      <w:hyperlink r:id="rId13" w:history="1">
        <w:r w:rsidRPr="00097FE7">
          <w:rPr>
            <w:rStyle w:val="Hyperlinkki"/>
            <w:rFonts w:ascii="Arial" w:hAnsi="Arial" w:cs="Arial"/>
            <w:u w:val="none"/>
          </w:rPr>
          <w:t>heli.virintie@kuurosokeat.fi</w:t>
        </w:r>
      </w:hyperlink>
      <w:r w:rsidRPr="00097FE7">
        <w:rPr>
          <w:rFonts w:ascii="Arial" w:hAnsi="Arial" w:cs="Arial"/>
        </w:rPr>
        <w:tab/>
      </w:r>
    </w:p>
    <w:p w14:paraId="462FD7CC" w14:textId="77777777" w:rsidR="00A46E2C" w:rsidRDefault="00A46E2C" w:rsidP="00A46E2C">
      <w:pPr>
        <w:pStyle w:val="Otsikko3"/>
        <w:spacing w:line="276" w:lineRule="auto"/>
      </w:pPr>
      <w:bookmarkStart w:id="29" w:name="_Toc45556441"/>
      <w:bookmarkStart w:id="30" w:name="_Toc237586706"/>
      <w:r>
        <w:t>4.2 Omavalvontasuunnitelman seuranta</w:t>
      </w:r>
      <w:bookmarkEnd w:id="29"/>
      <w:r>
        <w:t xml:space="preserve"> ja julkisuus</w:t>
      </w:r>
      <w:bookmarkEnd w:id="30"/>
    </w:p>
    <w:p w14:paraId="34769077" w14:textId="77777777" w:rsidR="00A46E2C" w:rsidRDefault="00A46E2C" w:rsidP="00A46E2C">
      <w:pPr>
        <w:spacing w:line="276" w:lineRule="auto"/>
        <w:rPr>
          <w:rFonts w:ascii="Arial" w:hAnsi="Arial" w:cs="Arial"/>
        </w:rPr>
      </w:pPr>
      <w:r w:rsidRPr="50DC991E">
        <w:rPr>
          <w:rFonts w:ascii="Arial" w:hAnsi="Arial" w:cs="Arial"/>
        </w:rPr>
        <w:t xml:space="preserve">Omavalvontasuunnitelma tarkastetaan, kun </w:t>
      </w:r>
      <w:r>
        <w:rPr>
          <w:rFonts w:ascii="Arial" w:hAnsi="Arial" w:cs="Arial"/>
        </w:rPr>
        <w:t xml:space="preserve">mahdolliset </w:t>
      </w:r>
      <w:r w:rsidRPr="50DC991E">
        <w:rPr>
          <w:rFonts w:ascii="Arial" w:hAnsi="Arial" w:cs="Arial"/>
        </w:rPr>
        <w:t>poikkeamat on raportoitu Analystica</w:t>
      </w:r>
      <w:r>
        <w:rPr>
          <w:rFonts w:ascii="Arial" w:hAnsi="Arial" w:cs="Arial"/>
        </w:rPr>
        <w:t xml:space="preserve"> </w:t>
      </w:r>
      <w:r w:rsidRPr="50DC991E">
        <w:rPr>
          <w:rFonts w:ascii="Arial" w:hAnsi="Arial" w:cs="Arial"/>
        </w:rPr>
        <w:t xml:space="preserve">-pohjalla </w:t>
      </w:r>
      <w:r>
        <w:rPr>
          <w:rFonts w:ascii="Arial" w:hAnsi="Arial" w:cs="Arial"/>
        </w:rPr>
        <w:t>palvelun tilaajalle</w:t>
      </w:r>
      <w:r w:rsidRPr="50DC991E">
        <w:rPr>
          <w:rFonts w:ascii="Arial" w:hAnsi="Arial" w:cs="Arial"/>
        </w:rPr>
        <w:t xml:space="preserve">. Asumisen asiakkaiden parissa työskentelevät työntekijät kokoontuvat omavalvontasuunnitelman päivittämiseksi </w:t>
      </w:r>
      <w:r>
        <w:rPr>
          <w:rFonts w:ascii="Arial" w:hAnsi="Arial" w:cs="Arial"/>
        </w:rPr>
        <w:t xml:space="preserve">viimeistään </w:t>
      </w:r>
      <w:r w:rsidRPr="50DC991E">
        <w:rPr>
          <w:rFonts w:ascii="Arial" w:hAnsi="Arial" w:cs="Arial"/>
        </w:rPr>
        <w:t>neljän kuukauden välein. Yksiköiden esihenkilöt (asumisen palvelut, ryhmäkoti, Kotipolku ja Täysihoito) vastaavat osallistujien kutsumisesta paikalle.</w:t>
      </w:r>
    </w:p>
    <w:p w14:paraId="4390F986" w14:textId="77777777" w:rsidR="00A46E2C" w:rsidRDefault="00A46E2C" w:rsidP="00A46E2C">
      <w:pPr>
        <w:spacing w:line="276" w:lineRule="auto"/>
        <w:rPr>
          <w:rFonts w:ascii="Arial" w:hAnsi="Arial" w:cs="Arial"/>
        </w:rPr>
      </w:pPr>
    </w:p>
    <w:p w14:paraId="2BC170C8" w14:textId="77777777" w:rsidR="00A46E2C" w:rsidRPr="00097FE7" w:rsidRDefault="00A46E2C" w:rsidP="00A46E2C">
      <w:pPr>
        <w:spacing w:line="276" w:lineRule="auto"/>
        <w:rPr>
          <w:rFonts w:ascii="Arial" w:hAnsi="Arial" w:cs="Arial"/>
        </w:rPr>
      </w:pPr>
      <w:r w:rsidRPr="50DC991E">
        <w:rPr>
          <w:rFonts w:ascii="Arial" w:hAnsi="Arial" w:cs="Arial"/>
        </w:rPr>
        <w:t>Yksikön omavalvontasuunnitelma päivitetään, mikäli toiminnassa tapahtuu palvelun laatuun ja/tai asiakasturvallisuuteen liittyviä muutoksia</w:t>
      </w:r>
      <w:r w:rsidRPr="00F5703B">
        <w:rPr>
          <w:rFonts w:ascii="Arial" w:hAnsi="Arial" w:cs="Arial"/>
        </w:rPr>
        <w:t>. Omavalvonnan seurannasta tehdään oma dokumentti, jossa</w:t>
      </w:r>
      <w:r>
        <w:rPr>
          <w:rFonts w:ascii="Arial" w:hAnsi="Arial" w:cs="Arial"/>
        </w:rPr>
        <w:t xml:space="preserve"> on</w:t>
      </w:r>
      <w:r w:rsidRPr="00F5703B">
        <w:rPr>
          <w:rFonts w:ascii="Arial" w:hAnsi="Arial" w:cs="Arial"/>
        </w:rPr>
        <w:t xml:space="preserve"> kirjattuna mahdolliset muutokset. Seurantadokumentti on yhdistyksen www-sivuilla</w:t>
      </w:r>
      <w:r>
        <w:rPr>
          <w:rFonts w:ascii="Arial" w:hAnsi="Arial" w:cs="Arial"/>
        </w:rPr>
        <w:t>.</w:t>
      </w:r>
    </w:p>
    <w:p w14:paraId="37108019" w14:textId="77777777" w:rsidR="00A46E2C" w:rsidRPr="00097FE7" w:rsidRDefault="00A46E2C" w:rsidP="00A46E2C">
      <w:pPr>
        <w:spacing w:line="276" w:lineRule="auto"/>
        <w:rPr>
          <w:rFonts w:ascii="Arial" w:hAnsi="Arial" w:cs="Arial"/>
        </w:rPr>
      </w:pPr>
    </w:p>
    <w:p w14:paraId="0F0F17F3" w14:textId="77777777" w:rsidR="00A46E2C" w:rsidRPr="00F5703B" w:rsidRDefault="00A46E2C" w:rsidP="00A46E2C">
      <w:pPr>
        <w:spacing w:line="276" w:lineRule="auto"/>
        <w:rPr>
          <w:rFonts w:ascii="Arial" w:hAnsi="Arial" w:cs="Arial"/>
        </w:rPr>
      </w:pPr>
      <w:r w:rsidRPr="50DC991E">
        <w:rPr>
          <w:rFonts w:ascii="Arial" w:hAnsi="Arial" w:cs="Arial"/>
        </w:rPr>
        <w:t xml:space="preserve">Omavalvontasuunnitelma on nähtävillä työyksiköissä, yksikön yleisellä ilmoitustaululla sekä yhdistyksen sähköisillä sivuilla </w:t>
      </w:r>
      <w:hyperlink r:id="rId14">
        <w:r w:rsidRPr="50DC991E">
          <w:rPr>
            <w:rStyle w:val="Hyperlinkki"/>
            <w:rFonts w:ascii="Arial" w:hAnsi="Arial" w:cs="Arial"/>
            <w:u w:val="none"/>
          </w:rPr>
          <w:t>www.kuurosokeat.fi</w:t>
        </w:r>
      </w:hyperlink>
      <w:r w:rsidRPr="50DC991E">
        <w:rPr>
          <w:rFonts w:ascii="Arial" w:hAnsi="Arial" w:cs="Arial"/>
        </w:rPr>
        <w:t xml:space="preserve">. Omavalvontasuunnitelmaan tutustuminen on </w:t>
      </w:r>
      <w:r w:rsidRPr="00F5703B">
        <w:rPr>
          <w:rFonts w:ascii="Arial" w:hAnsi="Arial" w:cs="Arial"/>
        </w:rPr>
        <w:t xml:space="preserve">osa uuden työntekijän perehdytysohjelmaa. </w:t>
      </w:r>
    </w:p>
    <w:p w14:paraId="51168916" w14:textId="77777777" w:rsidR="00A46E2C" w:rsidRPr="00097FE7" w:rsidRDefault="00A46E2C" w:rsidP="00A46E2C">
      <w:pPr>
        <w:spacing w:line="276" w:lineRule="auto"/>
        <w:rPr>
          <w:rFonts w:ascii="Arial" w:hAnsi="Arial" w:cs="Arial"/>
        </w:rPr>
      </w:pPr>
    </w:p>
    <w:p w14:paraId="6895F997" w14:textId="77777777" w:rsidR="00A46E2C" w:rsidRDefault="00A46E2C" w:rsidP="00A46E2C">
      <w:pPr>
        <w:pStyle w:val="Otsikko2"/>
        <w:spacing w:line="276" w:lineRule="auto"/>
      </w:pPr>
      <w:bookmarkStart w:id="31" w:name="_Toc31099986"/>
      <w:bookmarkStart w:id="32" w:name="_Toc45556443"/>
      <w:bookmarkStart w:id="33" w:name="_Toc237586707"/>
      <w:r>
        <w:t>5 ASIAKKAAN ASEMA JA OIKEUDET</w:t>
      </w:r>
      <w:bookmarkEnd w:id="31"/>
      <w:bookmarkEnd w:id="32"/>
      <w:bookmarkEnd w:id="33"/>
    </w:p>
    <w:p w14:paraId="5C950592" w14:textId="77777777" w:rsidR="00A46E2C" w:rsidRDefault="00A46E2C" w:rsidP="00A46E2C">
      <w:pPr>
        <w:pStyle w:val="Otsikko3"/>
        <w:spacing w:line="276" w:lineRule="auto"/>
      </w:pPr>
      <w:bookmarkStart w:id="34" w:name="_Toc45556444"/>
      <w:bookmarkStart w:id="35" w:name="_Toc237586708"/>
      <w:r>
        <w:t>5.1 Palvelutarpeen arviointi</w:t>
      </w:r>
      <w:bookmarkEnd w:id="34"/>
      <w:bookmarkEnd w:id="35"/>
    </w:p>
    <w:p w14:paraId="5C03AB92" w14:textId="77777777" w:rsidR="00A46E2C" w:rsidRDefault="00A46E2C" w:rsidP="00A46E2C">
      <w:pPr>
        <w:spacing w:line="276" w:lineRule="auto"/>
        <w:rPr>
          <w:rFonts w:ascii="Arial" w:hAnsi="Arial" w:cs="Arial"/>
        </w:rPr>
      </w:pPr>
      <w:r w:rsidRPr="6AE0C72A">
        <w:rPr>
          <w:rFonts w:ascii="Arial" w:hAnsi="Arial" w:cs="Arial"/>
        </w:rPr>
        <w:t xml:space="preserve">Asiakkaan palvelun tarve kartoitetaan asiakkuuden alkaessa. Haastattelussa on mukana moniammatillinen työryhmä: asiakkuusvastaava, palveluvastaava ja/tai sairaanhoitaja. </w:t>
      </w:r>
      <w:r w:rsidRPr="6AE0C72A">
        <w:rPr>
          <w:rFonts w:ascii="Arial" w:hAnsi="Arial" w:cs="Arial"/>
        </w:rPr>
        <w:lastRenderedPageBreak/>
        <w:t>Asiakas ja hänen omaisensa/läheisensä ovat osallisina palvelutarpeen arvioinnissa ja suunnittelussa koko asumista ja hoivaa koskevan palveluprosessin ajan.</w:t>
      </w:r>
    </w:p>
    <w:p w14:paraId="13D9F1B5" w14:textId="77777777" w:rsidR="00A46E2C" w:rsidRDefault="00A46E2C" w:rsidP="00A46E2C">
      <w:pPr>
        <w:spacing w:line="276" w:lineRule="auto"/>
        <w:rPr>
          <w:rFonts w:ascii="Arial" w:hAnsi="Arial" w:cs="Arial"/>
        </w:rPr>
      </w:pPr>
    </w:p>
    <w:p w14:paraId="2B1A7549" w14:textId="77777777" w:rsidR="00A46E2C" w:rsidRPr="000016FF" w:rsidRDefault="00A46E2C" w:rsidP="00A46E2C">
      <w:pPr>
        <w:pStyle w:val="Otsikko3"/>
        <w:spacing w:line="276" w:lineRule="auto"/>
      </w:pPr>
      <w:bookmarkStart w:id="36" w:name="_Toc237586709"/>
      <w:r>
        <w:t>5.2 Palvelujen toteuttamissuunnitelma</w:t>
      </w:r>
      <w:bookmarkEnd w:id="36"/>
    </w:p>
    <w:p w14:paraId="311244C4" w14:textId="77777777" w:rsidR="00A46E2C" w:rsidRDefault="00A46E2C" w:rsidP="00A46E2C">
      <w:pPr>
        <w:spacing w:line="276" w:lineRule="auto"/>
        <w:rPr>
          <w:rFonts w:ascii="Arial" w:hAnsi="Arial" w:cs="Arial"/>
        </w:rPr>
      </w:pPr>
      <w:r w:rsidRPr="00930F3C">
        <w:rPr>
          <w:rFonts w:ascii="Arial" w:hAnsi="Arial" w:cs="Arial"/>
        </w:rPr>
        <w:t xml:space="preserve">Palvelujen toteuttamissuunnitelma laaditaan kuukauden kuluessa muutosta Domacare-asiakastietojärjestelmään. Palvelusuunnitelmassa otetaan huomioon erityisesti kommunikaatioon ja kuurosokeuteen sekä viittomakielisyyteen liittyvät tekijät. </w:t>
      </w:r>
    </w:p>
    <w:p w14:paraId="24E4E57A" w14:textId="77777777" w:rsidR="00A46E2C" w:rsidRDefault="00A46E2C" w:rsidP="00A46E2C">
      <w:pPr>
        <w:spacing w:line="276" w:lineRule="auto"/>
        <w:rPr>
          <w:rFonts w:ascii="Arial" w:hAnsi="Arial" w:cs="Arial"/>
        </w:rPr>
      </w:pPr>
      <w:r w:rsidRPr="00930F3C">
        <w:rPr>
          <w:rFonts w:ascii="Arial" w:hAnsi="Arial" w:cs="Arial"/>
        </w:rPr>
        <w:t>Järjestelmään kirjataan asiakkaan elämän historia, itsemääräämisoikeussuunnitelma, tarpeet ja toiveet, sekä terveystiedot, ja muut palveluun liittyvät asiat. Palvelujen toteuttamissuunnitelmaa laadittaessa asiakasta informoidaan kommunikaatiotapa huomioiden saatavilla olevista palveluista.</w:t>
      </w:r>
      <w:r w:rsidRPr="00930F3C">
        <w:rPr>
          <w:rFonts w:ascii="Arial" w:hAnsi="Arial" w:cs="Arial"/>
          <w:color w:val="FF0000"/>
        </w:rPr>
        <w:t xml:space="preserve"> </w:t>
      </w:r>
      <w:r w:rsidRPr="00930F3C">
        <w:rPr>
          <w:rFonts w:ascii="Arial" w:hAnsi="Arial" w:cs="Arial"/>
        </w:rPr>
        <w:t xml:space="preserve"> Kirjaamisesta vastaavat toteuttamissuunnitelmassa paikalla olleet henkilöt. </w:t>
      </w:r>
    </w:p>
    <w:p w14:paraId="7C443DBA" w14:textId="77777777" w:rsidR="00A46E2C" w:rsidRDefault="00A46E2C" w:rsidP="00A46E2C">
      <w:pPr>
        <w:spacing w:line="276" w:lineRule="auto"/>
        <w:rPr>
          <w:rFonts w:ascii="Arial" w:hAnsi="Arial" w:cs="Arial"/>
        </w:rPr>
      </w:pPr>
    </w:p>
    <w:p w14:paraId="6101028D" w14:textId="77777777" w:rsidR="00A46E2C" w:rsidRPr="00930F3C" w:rsidRDefault="00A46E2C" w:rsidP="00A46E2C">
      <w:pPr>
        <w:spacing w:line="276" w:lineRule="auto"/>
        <w:rPr>
          <w:rFonts w:ascii="Arial" w:hAnsi="Arial" w:cs="Arial"/>
        </w:rPr>
      </w:pPr>
      <w:r w:rsidRPr="00930F3C">
        <w:rPr>
          <w:rFonts w:ascii="Arial" w:hAnsi="Arial" w:cs="Arial"/>
        </w:rPr>
        <w:t xml:space="preserve">Toimintakyvyn arvioinnin mittarina on käytössä iRAI-LTC. Lisäksi tietoa täydennetään tarvittaessa muilla mittareilla, kuten asiakkaan vamman huomioivalla MMSE-muistitestillä. </w:t>
      </w:r>
    </w:p>
    <w:p w14:paraId="7ECBD055" w14:textId="77777777" w:rsidR="00A46E2C" w:rsidRPr="00097FE7" w:rsidRDefault="00A46E2C" w:rsidP="00A46E2C">
      <w:pPr>
        <w:spacing w:line="276" w:lineRule="auto"/>
        <w:rPr>
          <w:rFonts w:ascii="Arial" w:hAnsi="Arial" w:cs="Arial"/>
          <w:b/>
          <w:bCs/>
        </w:rPr>
      </w:pPr>
      <w:r w:rsidRPr="00930F3C">
        <w:rPr>
          <w:rFonts w:ascii="Arial" w:hAnsi="Arial" w:cs="Arial"/>
        </w:rPr>
        <w:t xml:space="preserve">Palvelut toteutetaan yksilöllisesti, ja niiden toteutumista arvioidaan ja seurataan jatkuen asiakaskontakteissa. Toteutuminen raportoidaan päivittäin, lisäksi toteumista arvioidaan viikoittaisissa tiimipalavereissa. Palvelujen toteutumissuunnitelma päivitetään ja kirjataan sähköisiin asiakastietojärjestelmiin tarvittaessa tai vähintään kuuden kuukauden välein. </w:t>
      </w:r>
      <w:bookmarkStart w:id="37" w:name="_Toc45556447"/>
    </w:p>
    <w:bookmarkEnd w:id="37"/>
    <w:p w14:paraId="6C044968" w14:textId="77777777" w:rsidR="00A46E2C" w:rsidRDefault="00A46E2C" w:rsidP="00A46E2C">
      <w:pPr>
        <w:spacing w:line="276" w:lineRule="auto"/>
        <w:rPr>
          <w:rFonts w:ascii="Arial" w:hAnsi="Arial" w:cs="Arial"/>
          <w:b/>
          <w:bCs/>
        </w:rPr>
      </w:pPr>
      <w:r>
        <w:rPr>
          <w:rFonts w:ascii="Arial" w:hAnsi="Arial" w:cs="Arial"/>
          <w:b/>
          <w:bCs/>
        </w:rPr>
        <w:t xml:space="preserve"> </w:t>
      </w:r>
      <w:bookmarkStart w:id="38" w:name="_Toc45556448"/>
    </w:p>
    <w:p w14:paraId="7B8116C9" w14:textId="77777777" w:rsidR="00A46E2C" w:rsidRDefault="00A46E2C" w:rsidP="00A46E2C">
      <w:pPr>
        <w:pStyle w:val="Otsikko3"/>
        <w:spacing w:line="276" w:lineRule="auto"/>
      </w:pPr>
      <w:bookmarkStart w:id="39" w:name="_Toc237586710"/>
      <w:r>
        <w:t>5.3 Itsemääräämisoikeuden vahvistaminen</w:t>
      </w:r>
      <w:bookmarkEnd w:id="38"/>
      <w:bookmarkEnd w:id="39"/>
    </w:p>
    <w:p w14:paraId="22540E8A" w14:textId="77777777" w:rsidR="00A46E2C" w:rsidRDefault="00A46E2C" w:rsidP="00A46E2C">
      <w:pPr>
        <w:spacing w:line="276" w:lineRule="auto"/>
        <w:rPr>
          <w:rFonts w:ascii="Arial" w:hAnsi="Arial" w:cs="Arial"/>
        </w:rPr>
      </w:pPr>
      <w:r w:rsidRPr="00930F3C">
        <w:rPr>
          <w:rFonts w:ascii="Arial" w:hAnsi="Arial" w:cs="Arial"/>
        </w:rPr>
        <w:t>Yhdistyksen ja tuotettujen palveluiden perusarvoihin kuuluu itsemääräämisoikeuden kunnioittaminen. Jokaisella yksilöllä on oikeus tehdä itseään koskevia valintoja ja päätöksi. Päätöksenteon lähtökohtana on yksilön mahdollisuus saada tietoa ja tehdä päätöksiä omalla kielellään. Palvelutoiveet kartoitetaan ja dokumentoidaan asiakastietojärjestelmään yhdessä asiakkaan kanssa.</w:t>
      </w:r>
      <w:r>
        <w:rPr>
          <w:rFonts w:ascii="Arial" w:hAnsi="Arial" w:cs="Arial"/>
        </w:rPr>
        <w:t xml:space="preserve"> </w:t>
      </w:r>
    </w:p>
    <w:p w14:paraId="0DBE7ECE" w14:textId="77777777" w:rsidR="00A46E2C" w:rsidRDefault="00A46E2C" w:rsidP="00A46E2C">
      <w:pPr>
        <w:spacing w:line="276" w:lineRule="auto"/>
        <w:rPr>
          <w:rFonts w:ascii="Arial" w:hAnsi="Arial" w:cs="Arial"/>
          <w:b/>
          <w:bCs/>
        </w:rPr>
      </w:pPr>
    </w:p>
    <w:p w14:paraId="601360ED" w14:textId="77777777" w:rsidR="00A46E2C" w:rsidRDefault="00A46E2C" w:rsidP="00A46E2C">
      <w:pPr>
        <w:spacing w:line="276" w:lineRule="auto"/>
        <w:rPr>
          <w:rFonts w:ascii="Arial" w:hAnsi="Arial" w:cs="Arial"/>
        </w:rPr>
      </w:pPr>
      <w:r>
        <w:rPr>
          <w:rFonts w:ascii="Arial" w:hAnsi="Arial" w:cs="Arial"/>
        </w:rPr>
        <w:t>M</w:t>
      </w:r>
      <w:r w:rsidRPr="00097FE7">
        <w:rPr>
          <w:rFonts w:ascii="Arial" w:hAnsi="Arial" w:cs="Arial"/>
        </w:rPr>
        <w:t>onikielisessä asumispalveluyksikössä</w:t>
      </w:r>
      <w:r>
        <w:rPr>
          <w:rFonts w:ascii="Arial" w:hAnsi="Arial" w:cs="Arial"/>
        </w:rPr>
        <w:t xml:space="preserve"> palvelut </w:t>
      </w:r>
      <w:r w:rsidRPr="00097FE7">
        <w:rPr>
          <w:rFonts w:ascii="Arial" w:hAnsi="Arial" w:cs="Arial"/>
        </w:rPr>
        <w:t>taataan osaavalla</w:t>
      </w:r>
      <w:r>
        <w:rPr>
          <w:rFonts w:ascii="Arial" w:hAnsi="Arial" w:cs="Arial"/>
        </w:rPr>
        <w:t>, kielitaitoisella</w:t>
      </w:r>
      <w:r w:rsidRPr="00097FE7">
        <w:rPr>
          <w:rFonts w:ascii="Arial" w:hAnsi="Arial" w:cs="Arial"/>
        </w:rPr>
        <w:t xml:space="preserve"> henkilökunnalla. </w:t>
      </w:r>
      <w:r>
        <w:rPr>
          <w:rFonts w:ascii="Arial" w:hAnsi="Arial" w:cs="Arial"/>
        </w:rPr>
        <w:t xml:space="preserve">Puhutun suomen kielen lisäksi käytössä on viitottu puhe, viittomakieli, taktiilikommunikaatio, taktiili, kädestä käteen tapahtuva viittominen, ja muita puhetta tukevia kommunikaatiomenetelmiä, kuten kosketusviestit. </w:t>
      </w:r>
    </w:p>
    <w:p w14:paraId="627A57DC" w14:textId="77777777" w:rsidR="00A46E2C" w:rsidRDefault="00A46E2C" w:rsidP="00A46E2C">
      <w:pPr>
        <w:spacing w:line="276" w:lineRule="auto"/>
        <w:rPr>
          <w:rFonts w:ascii="Arial" w:hAnsi="Arial" w:cs="Arial"/>
        </w:rPr>
      </w:pPr>
    </w:p>
    <w:p w14:paraId="0A89851E" w14:textId="77777777" w:rsidR="00A46E2C" w:rsidRDefault="00A46E2C" w:rsidP="00A46E2C">
      <w:pPr>
        <w:spacing w:line="276" w:lineRule="auto"/>
        <w:rPr>
          <w:rFonts w:ascii="Arial" w:hAnsi="Arial" w:cs="Arial"/>
        </w:rPr>
      </w:pPr>
      <w:r>
        <w:rPr>
          <w:rFonts w:ascii="Arial" w:hAnsi="Arial" w:cs="Arial"/>
        </w:rPr>
        <w:t>A</w:t>
      </w:r>
      <w:r w:rsidRPr="00097FE7">
        <w:rPr>
          <w:rFonts w:ascii="Arial" w:hAnsi="Arial" w:cs="Arial"/>
        </w:rPr>
        <w:t xml:space="preserve">siakkaan kanssa laaditaan hänen toiveitaan ja päivittäisiä toimintojaan tukeva päiväohjelma. Asiakkaat asuvat omissa asunnoissaan, joissa heillä on mahdollisuus vaikuttaa mm. sisustukseen tuomalla omia huonekalujaan </w:t>
      </w:r>
      <w:r>
        <w:rPr>
          <w:rFonts w:ascii="Arial" w:hAnsi="Arial" w:cs="Arial"/>
        </w:rPr>
        <w:t>sekä</w:t>
      </w:r>
      <w:r w:rsidRPr="00097FE7">
        <w:rPr>
          <w:rFonts w:ascii="Arial" w:hAnsi="Arial" w:cs="Arial"/>
        </w:rPr>
        <w:t xml:space="preserve"> tärkeitä tavaroitaan. </w:t>
      </w:r>
      <w:r>
        <w:rPr>
          <w:rFonts w:ascii="Arial" w:hAnsi="Arial" w:cs="Arial"/>
        </w:rPr>
        <w:t xml:space="preserve">Palveluntuottaja ei rajoita normaaleja vierailuja asiakkaan kodissa. </w:t>
      </w:r>
    </w:p>
    <w:p w14:paraId="58C47C7B" w14:textId="77777777" w:rsidR="00A46E2C" w:rsidRDefault="00A46E2C" w:rsidP="00A46E2C">
      <w:pPr>
        <w:spacing w:line="276" w:lineRule="auto"/>
        <w:rPr>
          <w:rFonts w:ascii="Arial" w:hAnsi="Arial" w:cs="Arial"/>
        </w:rPr>
      </w:pPr>
    </w:p>
    <w:p w14:paraId="04E85773" w14:textId="77777777" w:rsidR="00A46E2C" w:rsidRDefault="00A46E2C" w:rsidP="00A46E2C">
      <w:pPr>
        <w:spacing w:line="276" w:lineRule="auto"/>
        <w:rPr>
          <w:rFonts w:ascii="Arial" w:hAnsi="Arial" w:cs="Arial"/>
        </w:rPr>
      </w:pPr>
      <w:r w:rsidRPr="00097FE7">
        <w:rPr>
          <w:rFonts w:ascii="Arial" w:hAnsi="Arial" w:cs="Arial"/>
        </w:rPr>
        <w:t>Rakennusten esteettömät yhteiset tilat on suunniteltu aistivammat huomioiden.</w:t>
      </w:r>
      <w:r>
        <w:rPr>
          <w:rFonts w:ascii="Arial" w:hAnsi="Arial" w:cs="Arial"/>
        </w:rPr>
        <w:t xml:space="preserve"> Tilojen suunnittelussa on otettu huomioon mm. värimaailma, pinnat, kontrastit, akustiikka sekä valaistus. </w:t>
      </w:r>
    </w:p>
    <w:p w14:paraId="606F854E" w14:textId="77777777" w:rsidR="00A46E2C" w:rsidRDefault="00A46E2C" w:rsidP="00A46E2C">
      <w:pPr>
        <w:spacing w:line="276" w:lineRule="auto"/>
        <w:rPr>
          <w:rFonts w:ascii="Arial" w:hAnsi="Arial" w:cs="Arial"/>
        </w:rPr>
      </w:pPr>
    </w:p>
    <w:p w14:paraId="3159F9D2" w14:textId="77777777" w:rsidR="00A46E2C" w:rsidRDefault="00A46E2C" w:rsidP="00A46E2C">
      <w:pPr>
        <w:spacing w:line="276" w:lineRule="auto"/>
        <w:rPr>
          <w:rFonts w:ascii="Arial" w:hAnsi="Arial" w:cs="Arial"/>
        </w:rPr>
      </w:pPr>
      <w:r w:rsidRPr="00097FE7">
        <w:rPr>
          <w:rFonts w:ascii="Arial" w:hAnsi="Arial" w:cs="Arial"/>
        </w:rPr>
        <w:t xml:space="preserve">Asiakkaille mahdollistetaan mm. </w:t>
      </w:r>
      <w:r>
        <w:rPr>
          <w:rFonts w:ascii="Arial" w:hAnsi="Arial" w:cs="Arial"/>
        </w:rPr>
        <w:t xml:space="preserve">henkilökunnan, </w:t>
      </w:r>
      <w:r w:rsidRPr="00097FE7">
        <w:rPr>
          <w:rFonts w:ascii="Arial" w:hAnsi="Arial" w:cs="Arial"/>
        </w:rPr>
        <w:t>tulkkipalveluiden</w:t>
      </w:r>
      <w:r>
        <w:rPr>
          <w:rFonts w:ascii="Arial" w:hAnsi="Arial" w:cs="Arial"/>
        </w:rPr>
        <w:t xml:space="preserve"> ja henkilökohtaisen avun</w:t>
      </w:r>
      <w:r w:rsidRPr="00097FE7">
        <w:rPr>
          <w:rFonts w:ascii="Arial" w:hAnsi="Arial" w:cs="Arial"/>
        </w:rPr>
        <w:t xml:space="preserve"> avulla osallistuminen toivomiinsa tapahtumiin ja harrasteisiin</w:t>
      </w:r>
      <w:r>
        <w:rPr>
          <w:rFonts w:ascii="Arial" w:hAnsi="Arial" w:cs="Arial"/>
        </w:rPr>
        <w:t xml:space="preserve">. Näitä ovat mm. kerhot ja erilaiset piirit ja tapaamiset Toimintakeskuksen alueella sekä sen ulkopuolella. </w:t>
      </w:r>
    </w:p>
    <w:p w14:paraId="63D1CA20" w14:textId="77777777" w:rsidR="00A46E2C" w:rsidRDefault="00A46E2C" w:rsidP="00A46E2C">
      <w:pPr>
        <w:spacing w:line="276" w:lineRule="auto"/>
        <w:rPr>
          <w:rFonts w:ascii="Arial" w:hAnsi="Arial" w:cs="Arial"/>
        </w:rPr>
      </w:pPr>
      <w:r w:rsidRPr="6AE0C72A">
        <w:rPr>
          <w:rFonts w:ascii="Arial" w:hAnsi="Arial" w:cs="Arial"/>
        </w:rPr>
        <w:t xml:space="preserve">Toimintakeskuksen tiloissa järjestetään kuukausittain asukkaiden demokratiakokous, jolloin asiakas tulee kuulluksi. </w:t>
      </w:r>
    </w:p>
    <w:p w14:paraId="0244097E" w14:textId="77777777" w:rsidR="00A46E2C" w:rsidRPr="00CB27F5" w:rsidRDefault="00A46E2C" w:rsidP="00A46E2C">
      <w:pPr>
        <w:pStyle w:val="Otsikko3"/>
        <w:spacing w:line="276" w:lineRule="auto"/>
      </w:pPr>
      <w:bookmarkStart w:id="40" w:name="_Toc237586711"/>
      <w:r>
        <w:t>5.4 Rajoittaminen</w:t>
      </w:r>
      <w:bookmarkEnd w:id="40"/>
    </w:p>
    <w:p w14:paraId="072CCE6A" w14:textId="30CB3F61" w:rsidR="00A46E2C" w:rsidRDefault="00A46E2C" w:rsidP="00A46E2C">
      <w:pPr>
        <w:spacing w:line="276" w:lineRule="auto"/>
        <w:rPr>
          <w:rFonts w:ascii="Arial" w:hAnsi="Arial" w:cs="Arial"/>
        </w:rPr>
      </w:pPr>
      <w:r w:rsidRPr="50DC991E">
        <w:rPr>
          <w:rFonts w:ascii="Arial" w:hAnsi="Arial" w:cs="Arial"/>
        </w:rPr>
        <w:t>Mikäli asiakasturvallisuus uhkaa vaarantua, voidaan joutua tekemään rajoittamistoimenpiteitä, joiden tarkoitus on turvata asiakkaan henkeä ja terveyttä. Rajoittamistoimenpiteistä vastaa hoitava lääkäri, ja ne tehdään aina harkiten ja toteutetaan yhteisymmärryksessä asiakkaan ja omaisen kanssa. Rajoittavina välineinä ovat tarvittaessa pyörätuolin turvavyöt, hygieniahaalari sekä hoivasängyn ylös nostettavat laidat. Lupa</w:t>
      </w:r>
      <w:r>
        <w:rPr>
          <w:rFonts w:ascii="Arial" w:hAnsi="Arial" w:cs="Arial"/>
        </w:rPr>
        <w:t xml:space="preserve"> rajoittamisen alkamisesta ja kestosta kirjataan O</w:t>
      </w:r>
      <w:r w:rsidR="00370FF6">
        <w:rPr>
          <w:rFonts w:ascii="Arial" w:hAnsi="Arial" w:cs="Arial"/>
        </w:rPr>
        <w:t>MNI360</w:t>
      </w:r>
      <w:r>
        <w:rPr>
          <w:rFonts w:ascii="Arial" w:hAnsi="Arial" w:cs="Arial"/>
        </w:rPr>
        <w:t>-asiakastietojärjestelmään</w:t>
      </w:r>
      <w:r w:rsidRPr="50DC991E">
        <w:rPr>
          <w:rFonts w:ascii="Arial" w:hAnsi="Arial" w:cs="Arial"/>
        </w:rPr>
        <w:t xml:space="preserve"> lääkärin toimesta tai vaihtoehtoisesti hoitajan kirjaamana puhelun perusteella. </w:t>
      </w:r>
      <w:r>
        <w:rPr>
          <w:rFonts w:ascii="Arial" w:hAnsi="Arial" w:cs="Arial"/>
        </w:rPr>
        <w:t>Rajoittamist</w:t>
      </w:r>
      <w:r w:rsidRPr="50DC991E">
        <w:rPr>
          <w:rFonts w:ascii="Arial" w:hAnsi="Arial" w:cs="Arial"/>
        </w:rPr>
        <w:t xml:space="preserve">oimenpiteiden </w:t>
      </w:r>
      <w:r>
        <w:rPr>
          <w:rFonts w:ascii="Arial" w:hAnsi="Arial" w:cs="Arial"/>
        </w:rPr>
        <w:t>kesto</w:t>
      </w:r>
      <w:r w:rsidRPr="50DC991E">
        <w:rPr>
          <w:rFonts w:ascii="Arial" w:hAnsi="Arial" w:cs="Arial"/>
        </w:rPr>
        <w:t xml:space="preserve"> arvioidaan hoitohenkilökunnan ja hoitavan lääkärin toimesta tarvittaessa, mutta viimeistään </w:t>
      </w:r>
      <w:r>
        <w:rPr>
          <w:rFonts w:ascii="Arial" w:hAnsi="Arial" w:cs="Arial"/>
        </w:rPr>
        <w:t>neljän</w:t>
      </w:r>
      <w:r w:rsidRPr="50DC991E">
        <w:rPr>
          <w:rFonts w:ascii="Arial" w:hAnsi="Arial" w:cs="Arial"/>
        </w:rPr>
        <w:t xml:space="preserve"> kuukauden välein</w:t>
      </w:r>
      <w:r w:rsidR="005C02F4">
        <w:rPr>
          <w:rFonts w:ascii="Arial" w:hAnsi="Arial" w:cs="Arial"/>
        </w:rPr>
        <w:t xml:space="preserve">. </w:t>
      </w:r>
      <w:r w:rsidR="009E6225" w:rsidRPr="005C02F4">
        <w:rPr>
          <w:rFonts w:ascii="Arial" w:hAnsi="Arial" w:cs="Arial"/>
        </w:rPr>
        <w:t xml:space="preserve">Rajoittamistoimenpiteiden tarpeellisuutta seurataan ja se kirjataan asiakastietoihin hoitajan toimesta. </w:t>
      </w:r>
      <w:r w:rsidRPr="005C02F4">
        <w:rPr>
          <w:rFonts w:ascii="Arial" w:hAnsi="Arial" w:cs="Arial"/>
        </w:rPr>
        <w:t xml:space="preserve"> Rajoittamistoimenpiteet dokumentoidaan tilaajalle Analystica-pohjalla.</w:t>
      </w:r>
    </w:p>
    <w:p w14:paraId="5CF76F5B" w14:textId="77777777" w:rsidR="00A46E2C" w:rsidRPr="00097FE7" w:rsidRDefault="00A46E2C" w:rsidP="00A46E2C">
      <w:pPr>
        <w:pStyle w:val="Otsikko3"/>
        <w:spacing w:line="276" w:lineRule="auto"/>
      </w:pPr>
      <w:bookmarkStart w:id="41" w:name="_Toc45556449"/>
      <w:bookmarkStart w:id="42" w:name="_Toc237586712"/>
      <w:r>
        <w:t>5.5 Asiakkaan kohtelu</w:t>
      </w:r>
      <w:bookmarkEnd w:id="41"/>
      <w:bookmarkEnd w:id="42"/>
    </w:p>
    <w:p w14:paraId="1B77E565" w14:textId="77777777" w:rsidR="00A46E2C" w:rsidRDefault="00A46E2C" w:rsidP="00A46E2C">
      <w:pPr>
        <w:spacing w:line="276" w:lineRule="auto"/>
        <w:rPr>
          <w:rFonts w:ascii="Arial" w:hAnsi="Arial" w:cs="Arial"/>
        </w:rPr>
      </w:pPr>
      <w:r w:rsidRPr="00097FE7">
        <w:rPr>
          <w:rFonts w:ascii="Arial" w:hAnsi="Arial" w:cs="Arial"/>
        </w:rPr>
        <w:t xml:space="preserve">Asiakkaita kohdellaan tasavertaisesti ja kunnioittaen. Kommunikaatiosta johtuvat ongelmat saattavat aiheuttaa tilanteen, jossa asiakas ei koe tulleensa ymmärretyksi. Epäselvät kommunikaatioon, kohteluun tai tapahtumiin liittyvät tilanteet käsitellään aina erillisessä työryhmässä.  Mikäli työntekijä aiheuttaa omalla toiminnallaan asiakkaaseen kohdistuvan fyysisen tai psyykkisen riskin, täytetään lomake epäasiallisesta kohtelusta. Jos työntekijä huomaa työssään ilmeisiä asiakkaan terveyteen, turvallisuuteen tai muuhun hyvinvointiin liittyviä epäkohtia tai ilmeisiä epäkohdan uhkia, hän on velvollinen tekemään tästä välittömästi ilmoituksen </w:t>
      </w:r>
      <w:r>
        <w:rPr>
          <w:rFonts w:ascii="Arial" w:hAnsi="Arial" w:cs="Arial"/>
        </w:rPr>
        <w:t>a</w:t>
      </w:r>
      <w:r w:rsidRPr="00097FE7">
        <w:rPr>
          <w:rFonts w:ascii="Arial" w:hAnsi="Arial" w:cs="Arial"/>
        </w:rPr>
        <w:t>siakkuusvastaavalle/palvelu</w:t>
      </w:r>
      <w:r>
        <w:rPr>
          <w:rFonts w:ascii="Arial" w:hAnsi="Arial" w:cs="Arial"/>
        </w:rPr>
        <w:t>vastaavalle</w:t>
      </w:r>
      <w:r w:rsidRPr="00097FE7">
        <w:rPr>
          <w:rFonts w:ascii="Arial" w:hAnsi="Arial" w:cs="Arial"/>
        </w:rPr>
        <w:t xml:space="preserve">. Kaikista </w:t>
      </w:r>
      <w:r>
        <w:rPr>
          <w:rFonts w:ascii="Arial" w:hAnsi="Arial" w:cs="Arial"/>
        </w:rPr>
        <w:t xml:space="preserve">asiakasta koskevista </w:t>
      </w:r>
      <w:r w:rsidRPr="00097FE7">
        <w:rPr>
          <w:rFonts w:ascii="Arial" w:hAnsi="Arial" w:cs="Arial"/>
        </w:rPr>
        <w:t>epäkohdista ilmoitetaan lähiomaiselle tai muulle läheiselle</w:t>
      </w:r>
      <w:r>
        <w:rPr>
          <w:rFonts w:ascii="Arial" w:hAnsi="Arial" w:cs="Arial"/>
        </w:rPr>
        <w:t>,</w:t>
      </w:r>
      <w:r w:rsidRPr="00097FE7">
        <w:rPr>
          <w:rFonts w:ascii="Arial" w:hAnsi="Arial" w:cs="Arial"/>
        </w:rPr>
        <w:t xml:space="preserve"> sekä palveluja tilaavan </w:t>
      </w:r>
      <w:r>
        <w:rPr>
          <w:rFonts w:ascii="Arial" w:hAnsi="Arial" w:cs="Arial"/>
        </w:rPr>
        <w:t>hyvinvointialueen</w:t>
      </w:r>
      <w:r w:rsidRPr="00097FE7">
        <w:rPr>
          <w:rFonts w:ascii="Arial" w:hAnsi="Arial" w:cs="Arial"/>
        </w:rPr>
        <w:t xml:space="preserve"> edustajalle. </w:t>
      </w:r>
    </w:p>
    <w:p w14:paraId="61A81B19" w14:textId="77777777" w:rsidR="00A46E2C" w:rsidRDefault="00A46E2C" w:rsidP="00A46E2C">
      <w:pPr>
        <w:spacing w:line="276" w:lineRule="auto"/>
        <w:rPr>
          <w:rFonts w:ascii="Arial" w:hAnsi="Arial" w:cs="Arial"/>
        </w:rPr>
      </w:pPr>
    </w:p>
    <w:p w14:paraId="09246BE5" w14:textId="77777777" w:rsidR="00A46E2C" w:rsidRDefault="00A46E2C" w:rsidP="00A46E2C">
      <w:pPr>
        <w:spacing w:line="276" w:lineRule="auto"/>
        <w:rPr>
          <w:rFonts w:ascii="Arial" w:hAnsi="Arial" w:cs="Arial"/>
        </w:rPr>
      </w:pPr>
      <w:r w:rsidRPr="00097FE7">
        <w:rPr>
          <w:rFonts w:ascii="Arial" w:hAnsi="Arial" w:cs="Arial"/>
        </w:rPr>
        <w:t xml:space="preserve">Kaikki asiakkaan kokema epäasiallisen kohtelu, haittatapahtumat tai vaaratilanteet käsitellään asiakkaan kanssa. Tarvittaessa ollaan yhteydessä asiakkaan omaiseen/läheiseen ja annetaan hänelle mahdollisuus tulla kuulluksi.  </w:t>
      </w:r>
      <w:r w:rsidRPr="00097FE7">
        <w:rPr>
          <w:rFonts w:ascii="Arial" w:hAnsi="Arial" w:cs="Arial"/>
        </w:rPr>
        <w:tab/>
      </w:r>
      <w:r w:rsidRPr="00097FE7">
        <w:rPr>
          <w:rFonts w:ascii="Arial" w:hAnsi="Arial" w:cs="Arial"/>
        </w:rPr>
        <w:tab/>
      </w:r>
    </w:p>
    <w:p w14:paraId="554BF38D" w14:textId="77777777" w:rsidR="00A46E2C" w:rsidRDefault="00A46E2C" w:rsidP="00A46E2C">
      <w:pPr>
        <w:spacing w:line="276" w:lineRule="auto"/>
        <w:rPr>
          <w:rFonts w:ascii="Arial" w:hAnsi="Arial" w:cs="Arial"/>
        </w:rPr>
      </w:pPr>
    </w:p>
    <w:p w14:paraId="5DCB4D60" w14:textId="77777777" w:rsidR="00A46E2C" w:rsidRDefault="00A46E2C" w:rsidP="00A46E2C">
      <w:pPr>
        <w:pStyle w:val="Otsikko3"/>
        <w:spacing w:line="276" w:lineRule="auto"/>
      </w:pPr>
      <w:bookmarkStart w:id="43" w:name="_Toc45556453"/>
      <w:bookmarkStart w:id="44" w:name="_Toc237586713"/>
      <w:r>
        <w:t>5.6 Asiakkaan oikeusturva</w:t>
      </w:r>
      <w:bookmarkEnd w:id="43"/>
      <w:bookmarkEnd w:id="44"/>
    </w:p>
    <w:p w14:paraId="4896E2DD" w14:textId="77777777" w:rsidR="000540A4" w:rsidRDefault="000540A4" w:rsidP="000540A4">
      <w:pPr>
        <w:pStyle w:val="Otsikko3"/>
        <w:spacing w:line="276" w:lineRule="auto"/>
      </w:pPr>
      <w:bookmarkStart w:id="45" w:name="_Toc45556451"/>
      <w:bookmarkStart w:id="46" w:name="_Toc237525644"/>
      <w:bookmarkStart w:id="47" w:name="_Toc237586714"/>
      <w:r>
        <w:t>5.6 Asiakkaan oikeusturva</w:t>
      </w:r>
      <w:bookmarkEnd w:id="46"/>
      <w:bookmarkEnd w:id="47"/>
    </w:p>
    <w:p w14:paraId="5F8A078F" w14:textId="77777777" w:rsidR="000540A4" w:rsidRDefault="000540A4" w:rsidP="000540A4">
      <w:pPr>
        <w:spacing w:line="276" w:lineRule="auto"/>
        <w:rPr>
          <w:rFonts w:ascii="Arial" w:hAnsi="Arial" w:cs="Arial"/>
        </w:rPr>
      </w:pPr>
      <w:r w:rsidRPr="00097FE7">
        <w:rPr>
          <w:rFonts w:ascii="Arial" w:hAnsi="Arial" w:cs="Arial"/>
        </w:rPr>
        <w:t xml:space="preserve">Toimintamme perustuu asiakkaan hyvään ja kunnioittavaan kohteluun. Palveluiden tuottamisessa huomioimme asiakkaan äidinkielen, kulttuuritaustan, toivomukset, mielipiteet sekä </w:t>
      </w:r>
      <w:r w:rsidRPr="00097FE7">
        <w:rPr>
          <w:rFonts w:ascii="Arial" w:hAnsi="Arial" w:cs="Arial"/>
        </w:rPr>
        <w:lastRenderedPageBreak/>
        <w:t xml:space="preserve">yksilölliset tarpeet. Palvelun laatuun tai saamaansa kohteluun tyytymätön asiakas voi tehdä muistutuksen toimintayksikön vastuuhenkilölle tai johtavalle viranhaltijalle. Muistutuksen voi tehdä tarvittaessa myös asiakkaan laillinen edustaja, omainen tai läheinen. </w:t>
      </w:r>
    </w:p>
    <w:p w14:paraId="4D50D988" w14:textId="77777777" w:rsidR="000540A4" w:rsidRPr="00097FE7" w:rsidRDefault="000540A4" w:rsidP="000540A4">
      <w:pPr>
        <w:spacing w:line="276" w:lineRule="auto"/>
        <w:rPr>
          <w:rFonts w:ascii="Arial" w:hAnsi="Arial" w:cs="Arial"/>
        </w:rPr>
      </w:pPr>
    </w:p>
    <w:p w14:paraId="31B6156B" w14:textId="77777777" w:rsidR="000540A4" w:rsidRPr="00274C66" w:rsidRDefault="000540A4" w:rsidP="000540A4">
      <w:pPr>
        <w:spacing w:line="276" w:lineRule="auto"/>
        <w:rPr>
          <w:rFonts w:ascii="Arial" w:hAnsi="Arial" w:cs="Arial"/>
        </w:rPr>
      </w:pPr>
      <w:r>
        <w:rPr>
          <w:rFonts w:ascii="Arial" w:hAnsi="Arial" w:cs="Arial"/>
        </w:rPr>
        <w:t>Pirhan ohjeistus muistutustilanteisiin on seuraava: ”</w:t>
      </w:r>
      <w:r w:rsidRPr="00274C66">
        <w:rPr>
          <w:rFonts w:ascii="Arial" w:hAnsi="Arial" w:cs="Arial"/>
        </w:rPr>
        <w:t>Asiakkaalla/läheisellä on oikeus tehdä muistutus joko suoraan toimintayksikköön tai Pirhalle. Jos muistutus tehdään Pirhalle, asiakas/läheinen voi tehdä muistutuksen OmaPirhan kautta vahvasti tunnistautuneena lomakkeella</w:t>
      </w:r>
      <w:r>
        <w:rPr>
          <w:rFonts w:ascii="Arial" w:hAnsi="Arial" w:cs="Arial"/>
        </w:rPr>
        <w:t xml:space="preserve">. </w:t>
      </w:r>
      <w:r w:rsidRPr="00274C66">
        <w:rPr>
          <w:rFonts w:ascii="Arial" w:hAnsi="Arial" w:cs="Arial"/>
        </w:rPr>
        <w:t>Vaihtoehtoisesti asiakas/läheinen voi tehdä muistutuksen paperilla vapaamuotoisesti, jolloin asiakas/läheinen toimittaa muistutuksen postitse Pirhan kirjaamoon. Pirhan kirjaamo ei ota vastaan asiakkailta/läheiseltä sähköpostilla tulleita muistutuksia.</w:t>
      </w:r>
    </w:p>
    <w:p w14:paraId="316069A3" w14:textId="77777777" w:rsidR="000540A4" w:rsidRPr="00274C66" w:rsidRDefault="000540A4" w:rsidP="000540A4">
      <w:pPr>
        <w:spacing w:line="276" w:lineRule="auto"/>
        <w:rPr>
          <w:rFonts w:ascii="Arial" w:hAnsi="Arial" w:cs="Arial"/>
        </w:rPr>
      </w:pPr>
      <w:r w:rsidRPr="00274C66">
        <w:rPr>
          <w:rFonts w:ascii="Arial" w:hAnsi="Arial" w:cs="Arial"/>
        </w:rPr>
        <w:t> </w:t>
      </w:r>
    </w:p>
    <w:p w14:paraId="5AC15BCB" w14:textId="77777777" w:rsidR="000540A4" w:rsidRDefault="000540A4" w:rsidP="000540A4">
      <w:pPr>
        <w:spacing w:line="276" w:lineRule="auto"/>
        <w:rPr>
          <w:rFonts w:ascii="Arial" w:hAnsi="Arial" w:cs="Arial"/>
        </w:rPr>
      </w:pPr>
      <w:r w:rsidRPr="00274C66">
        <w:rPr>
          <w:rFonts w:ascii="Arial" w:hAnsi="Arial" w:cs="Arial"/>
        </w:rPr>
        <w:t>Jos asiakas/läheinen tekee muistutuksen suoraan yksikköön</w:t>
      </w:r>
      <w:r>
        <w:rPr>
          <w:rFonts w:ascii="Arial" w:hAnsi="Arial" w:cs="Arial"/>
        </w:rPr>
        <w:t>, palveluntuottaja ei voi antaa itse suoraan vastausta asiakkaalle/läheiselle, vaan vastaus annetaan ikäihmisten palveluista</w:t>
      </w:r>
      <w:r w:rsidRPr="00274C66">
        <w:rPr>
          <w:rFonts w:ascii="Arial" w:hAnsi="Arial" w:cs="Arial"/>
          <w:b/>
          <w:bCs/>
        </w:rPr>
        <w:t>. </w:t>
      </w:r>
      <w:r w:rsidRPr="00274C66">
        <w:rPr>
          <w:rFonts w:ascii="Arial" w:hAnsi="Arial" w:cs="Arial"/>
        </w:rPr>
        <w:t>Palveluntuottaja on mukana selvittelytyössä.</w:t>
      </w:r>
      <w:r w:rsidRPr="00274C66">
        <w:rPr>
          <w:rFonts w:ascii="Arial" w:hAnsi="Arial" w:cs="Arial"/>
          <w:b/>
          <w:bCs/>
        </w:rPr>
        <w:t> </w:t>
      </w:r>
      <w:r w:rsidRPr="00274C66">
        <w:rPr>
          <w:rFonts w:ascii="Arial" w:hAnsi="Arial" w:cs="Arial"/>
        </w:rPr>
        <w:t>Jos asiakas/läheinen antaa yksikköön suoraan muistutuksen,</w:t>
      </w:r>
      <w:r>
        <w:rPr>
          <w:rFonts w:ascii="Arial" w:hAnsi="Arial" w:cs="Arial"/>
        </w:rPr>
        <w:t xml:space="preserve"> yksikkö</w:t>
      </w:r>
      <w:r w:rsidRPr="00274C66">
        <w:rPr>
          <w:rFonts w:ascii="Arial" w:hAnsi="Arial" w:cs="Arial"/>
        </w:rPr>
        <w:t xml:space="preserve"> lähettää se</w:t>
      </w:r>
      <w:r>
        <w:rPr>
          <w:rFonts w:ascii="Arial" w:hAnsi="Arial" w:cs="Arial"/>
        </w:rPr>
        <w:t>n</w:t>
      </w:r>
      <w:r w:rsidRPr="00274C66">
        <w:rPr>
          <w:rFonts w:ascii="Arial" w:hAnsi="Arial" w:cs="Arial"/>
        </w:rPr>
        <w:t xml:space="preserve"> sähköisesti </w:t>
      </w:r>
      <w:r>
        <w:rPr>
          <w:rFonts w:ascii="Arial" w:hAnsi="Arial" w:cs="Arial"/>
        </w:rPr>
        <w:t xml:space="preserve">salattuna sähköpostina. </w:t>
      </w:r>
      <w:r w:rsidRPr="00274C66">
        <w:rPr>
          <w:rFonts w:ascii="Arial" w:hAnsi="Arial" w:cs="Arial"/>
        </w:rPr>
        <w:t>Pirhan kirjaamoon </w:t>
      </w:r>
      <w:hyperlink r:id="rId15" w:tooltip="mailto:kirjaamo@pirha.fi" w:history="1">
        <w:r w:rsidRPr="00274C66">
          <w:rPr>
            <w:rStyle w:val="Hyperlinkki"/>
            <w:rFonts w:ascii="Arial" w:hAnsi="Arial" w:cs="Arial"/>
          </w:rPr>
          <w:t>kirjaamo@pirha.fi</w:t>
        </w:r>
      </w:hyperlink>
      <w:r w:rsidRPr="00274C66">
        <w:rPr>
          <w:rFonts w:ascii="Arial" w:hAnsi="Arial" w:cs="Arial"/>
        </w:rPr>
        <w:t xml:space="preserve">. </w:t>
      </w:r>
      <w:r>
        <w:rPr>
          <w:rFonts w:ascii="Arial" w:hAnsi="Arial" w:cs="Arial"/>
        </w:rPr>
        <w:t>Muistutuksesta on käytävä ilmi, että muistutus koskee ikäihmisten</w:t>
      </w:r>
      <w:r w:rsidRPr="00274C66">
        <w:rPr>
          <w:rFonts w:ascii="Arial" w:hAnsi="Arial" w:cs="Arial"/>
        </w:rPr>
        <w:t xml:space="preserve"> palvelua ja yhteyshenkilöksi ikäihmisten palvelujen sihteeri Sari Malkamäki. </w:t>
      </w:r>
    </w:p>
    <w:p w14:paraId="46EB62D2" w14:textId="77777777" w:rsidR="000540A4" w:rsidRPr="00274C66" w:rsidRDefault="000540A4" w:rsidP="000540A4">
      <w:pPr>
        <w:spacing w:line="276" w:lineRule="auto"/>
        <w:rPr>
          <w:rFonts w:ascii="Arial" w:hAnsi="Arial" w:cs="Arial"/>
        </w:rPr>
      </w:pPr>
      <w:r w:rsidRPr="00274C66">
        <w:rPr>
          <w:rFonts w:ascii="Arial" w:hAnsi="Arial" w:cs="Arial"/>
        </w:rPr>
        <w:t> </w:t>
      </w:r>
    </w:p>
    <w:p w14:paraId="4F3AF797" w14:textId="77777777" w:rsidR="000540A4" w:rsidRDefault="000540A4" w:rsidP="000540A4">
      <w:pPr>
        <w:spacing w:line="276" w:lineRule="auto"/>
        <w:rPr>
          <w:rFonts w:ascii="Arial" w:hAnsi="Arial" w:cs="Arial"/>
        </w:rPr>
      </w:pPr>
      <w:r w:rsidRPr="00852533">
        <w:rPr>
          <w:rFonts w:ascii="Arial" w:hAnsi="Arial" w:cs="Arial"/>
        </w:rPr>
        <w:t xml:space="preserve">Suositeltavin tapa </w:t>
      </w:r>
      <w:r>
        <w:rPr>
          <w:rFonts w:ascii="Arial" w:hAnsi="Arial" w:cs="Arial"/>
        </w:rPr>
        <w:t>on</w:t>
      </w:r>
      <w:r w:rsidRPr="00852533">
        <w:rPr>
          <w:rFonts w:ascii="Arial" w:hAnsi="Arial" w:cs="Arial"/>
        </w:rPr>
        <w:t>, että asiakas/läheinen tekee muistutuksen suoraan OmaPirhan kautta</w:t>
      </w:r>
      <w:r>
        <w:rPr>
          <w:rFonts w:ascii="Arial" w:hAnsi="Arial" w:cs="Arial"/>
        </w:rPr>
        <w:t xml:space="preserve"> osoitteeseen:</w:t>
      </w:r>
      <w:r w:rsidRPr="00274C66">
        <w:rPr>
          <w:rFonts w:ascii="Arial" w:hAnsi="Arial" w:cs="Arial"/>
        </w:rPr>
        <w:t xml:space="preserve"> </w:t>
      </w:r>
      <w:hyperlink r:id="rId16" w:tooltip="https://www.pirha.fi/asiakkaalle/asiakkaan-ja-potilaan-oikeudet/oletko-tyytymaton-saamaasi-palveluun?p_l_back_url=https%3A%2F%2Fwww.pirha.fi%2F&amp;p_l_back_url_title=Etusivu" w:history="1">
        <w:r w:rsidRPr="00274C66">
          <w:rPr>
            <w:rStyle w:val="Hyperlinkki"/>
            <w:rFonts w:ascii="Arial" w:hAnsi="Arial" w:cs="Arial"/>
          </w:rPr>
          <w:t>Oletko tyytymätön saamaasi palveluun? - pirha.fi</w:t>
        </w:r>
      </w:hyperlink>
      <w:r>
        <w:rPr>
          <w:rFonts w:ascii="Arial" w:hAnsi="Arial" w:cs="Arial"/>
        </w:rPr>
        <w:t>.</w:t>
      </w:r>
    </w:p>
    <w:p w14:paraId="24394BE0" w14:textId="77777777" w:rsidR="000540A4" w:rsidRDefault="000540A4" w:rsidP="000540A4">
      <w:pPr>
        <w:spacing w:line="276" w:lineRule="auto"/>
        <w:rPr>
          <w:rFonts w:ascii="Arial" w:hAnsi="Arial" w:cs="Arial"/>
        </w:rPr>
      </w:pPr>
    </w:p>
    <w:p w14:paraId="4520990E" w14:textId="77777777" w:rsidR="000540A4" w:rsidRDefault="000540A4" w:rsidP="000540A4">
      <w:pPr>
        <w:spacing w:line="276" w:lineRule="auto"/>
        <w:rPr>
          <w:rFonts w:ascii="Arial" w:hAnsi="Arial" w:cs="Arial"/>
        </w:rPr>
      </w:pPr>
      <w:r>
        <w:rPr>
          <w:rFonts w:ascii="Arial" w:hAnsi="Arial" w:cs="Arial"/>
        </w:rPr>
        <w:t>Muistutusta koskien lisätietoja antaa</w:t>
      </w:r>
      <w:r w:rsidRPr="00097FE7">
        <w:rPr>
          <w:rFonts w:ascii="Arial" w:hAnsi="Arial" w:cs="Arial"/>
        </w:rPr>
        <w:t xml:space="preserve"> Heli Virintie, 040-835 8389, </w:t>
      </w:r>
    </w:p>
    <w:p w14:paraId="0E9C8F45" w14:textId="77777777" w:rsidR="000540A4" w:rsidRDefault="000540A4" w:rsidP="000540A4">
      <w:pPr>
        <w:spacing w:line="276" w:lineRule="auto"/>
      </w:pPr>
      <w:hyperlink r:id="rId17" w:history="1">
        <w:r w:rsidRPr="009948E7">
          <w:rPr>
            <w:rStyle w:val="Hyperlinkki"/>
            <w:rFonts w:ascii="Arial" w:hAnsi="Arial" w:cs="Arial"/>
          </w:rPr>
          <w:t>heli.virintie@kuurosokeat.fi</w:t>
        </w:r>
      </w:hyperlink>
    </w:p>
    <w:p w14:paraId="27311419" w14:textId="77777777" w:rsidR="000540A4" w:rsidRDefault="000540A4" w:rsidP="000540A4">
      <w:pPr>
        <w:spacing w:line="276" w:lineRule="auto"/>
        <w:rPr>
          <w:rFonts w:ascii="Arial" w:hAnsi="Arial" w:cs="Arial"/>
          <w:u w:val="single"/>
        </w:rPr>
      </w:pPr>
    </w:p>
    <w:p w14:paraId="20DCC83E" w14:textId="77777777" w:rsidR="000540A4" w:rsidRDefault="000540A4" w:rsidP="000540A4">
      <w:pPr>
        <w:spacing w:after="160" w:line="259" w:lineRule="auto"/>
        <w:rPr>
          <w:rFonts w:ascii="Arial" w:hAnsi="Arial" w:cs="Arial"/>
        </w:rPr>
      </w:pPr>
      <w:r>
        <w:rPr>
          <w:rFonts w:ascii="Arial" w:hAnsi="Arial" w:cs="Arial"/>
        </w:rPr>
        <w:t>Pirhan</w:t>
      </w:r>
      <w:r w:rsidRPr="00097FE7">
        <w:rPr>
          <w:rFonts w:ascii="Arial" w:hAnsi="Arial" w:cs="Arial"/>
        </w:rPr>
        <w:t xml:space="preserve"> yhteystiedot</w:t>
      </w:r>
      <w:r>
        <w:rPr>
          <w:rFonts w:ascii="Arial" w:hAnsi="Arial" w:cs="Arial"/>
        </w:rPr>
        <w:t xml:space="preserve">: </w:t>
      </w:r>
      <w:hyperlink r:id="rId18" w:history="1">
        <w:r w:rsidRPr="009A2496">
          <w:rPr>
            <w:rStyle w:val="Hyperlinkki"/>
            <w:rFonts w:ascii="Arial" w:hAnsi="Arial" w:cs="Arial"/>
          </w:rPr>
          <w:t>sosiaaliasiavastaava@pirha.fi</w:t>
        </w:r>
      </w:hyperlink>
      <w:r>
        <w:rPr>
          <w:rFonts w:ascii="Arial" w:hAnsi="Arial" w:cs="Arial"/>
        </w:rPr>
        <w:t xml:space="preserve">, </w:t>
      </w:r>
      <w:hyperlink r:id="rId19" w:history="1">
        <w:r w:rsidRPr="009948E7">
          <w:rPr>
            <w:rStyle w:val="Hyperlinkki"/>
            <w:rFonts w:ascii="Arial" w:hAnsi="Arial" w:cs="Arial"/>
          </w:rPr>
          <w:t>potilasasiavastaava@pirha.fi</w:t>
        </w:r>
      </w:hyperlink>
    </w:p>
    <w:p w14:paraId="50FABF19" w14:textId="77777777" w:rsidR="000540A4" w:rsidRDefault="000540A4" w:rsidP="000540A4">
      <w:pPr>
        <w:spacing w:after="160" w:line="259" w:lineRule="auto"/>
        <w:rPr>
          <w:rFonts w:ascii="Arial" w:hAnsi="Arial" w:cs="Arial"/>
        </w:rPr>
      </w:pPr>
      <w:r w:rsidRPr="004C7332">
        <w:rPr>
          <w:rFonts w:ascii="Arial" w:hAnsi="Arial" w:cs="Arial"/>
        </w:rPr>
        <w:t>Sosiaaliasiavastaavan postiosoite</w:t>
      </w:r>
      <w:r>
        <w:rPr>
          <w:rFonts w:ascii="Arial" w:hAnsi="Arial" w:cs="Arial"/>
        </w:rPr>
        <w:t xml:space="preserve">: </w:t>
      </w:r>
      <w:r w:rsidRPr="004C7332">
        <w:rPr>
          <w:rFonts w:ascii="Arial" w:hAnsi="Arial" w:cs="Arial"/>
        </w:rPr>
        <w:t>Hatanpäänkatu 3, 33900 Tampere</w:t>
      </w:r>
    </w:p>
    <w:p w14:paraId="3E821459" w14:textId="77777777" w:rsidR="000540A4" w:rsidRDefault="000540A4" w:rsidP="000540A4">
      <w:pPr>
        <w:spacing w:line="276" w:lineRule="auto"/>
        <w:rPr>
          <w:rFonts w:ascii="Arial" w:hAnsi="Arial" w:cs="Arial"/>
        </w:rPr>
      </w:pPr>
    </w:p>
    <w:p w14:paraId="1F537440" w14:textId="77777777" w:rsidR="000540A4" w:rsidRDefault="000540A4" w:rsidP="000540A4">
      <w:pPr>
        <w:spacing w:line="276" w:lineRule="auto"/>
        <w:rPr>
          <w:rFonts w:ascii="Arial" w:hAnsi="Arial" w:cs="Arial"/>
        </w:rPr>
      </w:pPr>
      <w:r>
        <w:rPr>
          <w:rFonts w:ascii="Arial" w:hAnsi="Arial" w:cs="Arial"/>
        </w:rPr>
        <w:t>Tiedot löytyvät VTS Ristontalon ilmoitustaululta.</w:t>
      </w:r>
    </w:p>
    <w:p w14:paraId="5F9F6D86" w14:textId="77777777" w:rsidR="000540A4" w:rsidRDefault="000540A4" w:rsidP="000540A4">
      <w:pPr>
        <w:spacing w:line="276" w:lineRule="auto"/>
        <w:rPr>
          <w:rFonts w:ascii="Arial" w:hAnsi="Arial" w:cs="Arial"/>
        </w:rPr>
      </w:pPr>
      <w:r w:rsidRPr="00097FE7">
        <w:rPr>
          <w:rFonts w:ascii="Arial" w:hAnsi="Arial" w:cs="Arial"/>
        </w:rPr>
        <w:t>Tarvittaessa yhteys kuluttajaneuvontaan</w:t>
      </w:r>
      <w:r>
        <w:rPr>
          <w:rFonts w:ascii="Arial" w:hAnsi="Arial" w:cs="Arial"/>
        </w:rPr>
        <w:t xml:space="preserve"> </w:t>
      </w:r>
      <w:r w:rsidRPr="000108FC">
        <w:rPr>
          <w:rFonts w:ascii="Arial" w:hAnsi="Arial" w:cs="Arial"/>
          <w:color w:val="2E74B5" w:themeColor="accent5" w:themeShade="BF"/>
          <w:u w:val="single"/>
        </w:rPr>
        <w:t xml:space="preserve">kkv.fi </w:t>
      </w:r>
      <w:r>
        <w:rPr>
          <w:rFonts w:ascii="Arial" w:hAnsi="Arial" w:cs="Arial"/>
        </w:rPr>
        <w:t xml:space="preserve">sähköisen yhteydenottolomakkeen, </w:t>
      </w:r>
    </w:p>
    <w:p w14:paraId="0239A951" w14:textId="77777777" w:rsidR="000540A4" w:rsidRDefault="000540A4" w:rsidP="000540A4">
      <w:pPr>
        <w:spacing w:line="276" w:lineRule="auto"/>
        <w:rPr>
          <w:rFonts w:ascii="Arial" w:hAnsi="Arial" w:cs="Arial"/>
        </w:rPr>
      </w:pPr>
      <w:r w:rsidRPr="50DC991E">
        <w:rPr>
          <w:rFonts w:ascii="Arial" w:hAnsi="Arial" w:cs="Arial"/>
        </w:rPr>
        <w:t xml:space="preserve">puh. 09-5110 1200 tai asiakkuusvastaava Heli Virintien kautta. </w:t>
      </w:r>
    </w:p>
    <w:p w14:paraId="0C0A2CB4" w14:textId="77777777" w:rsidR="00A46E2C" w:rsidRDefault="00A46E2C" w:rsidP="00A46E2C">
      <w:pPr>
        <w:pStyle w:val="Otsikko3"/>
        <w:spacing w:line="276" w:lineRule="auto"/>
      </w:pPr>
      <w:bookmarkStart w:id="48" w:name="_Toc237586715"/>
      <w:r>
        <w:t>5.7 Asiakkaiden ja omaisten osallistuminen yksikön laadun ja omavalvonnan kehittämiseen</w:t>
      </w:r>
      <w:bookmarkEnd w:id="45"/>
      <w:bookmarkEnd w:id="48"/>
    </w:p>
    <w:p w14:paraId="7D61AAD0" w14:textId="77777777" w:rsidR="00A46E2C" w:rsidRDefault="00A46E2C" w:rsidP="00A46E2C">
      <w:pPr>
        <w:spacing w:line="276" w:lineRule="auto"/>
        <w:rPr>
          <w:rFonts w:ascii="Arial" w:hAnsi="Arial" w:cs="Arial"/>
          <w:b/>
          <w:bCs/>
        </w:rPr>
      </w:pPr>
      <w:r w:rsidRPr="00097FE7">
        <w:rPr>
          <w:rFonts w:ascii="Arial" w:hAnsi="Arial" w:cs="Arial"/>
        </w:rPr>
        <w:t xml:space="preserve">Asiakaspalautteita käytetään palvelun laadun, asiakasturvallisuuden ja toimintaohjeiden kehittämiseksi. Palautteen myötä nousseet </w:t>
      </w:r>
      <w:r>
        <w:rPr>
          <w:rFonts w:ascii="Arial" w:hAnsi="Arial" w:cs="Arial"/>
        </w:rPr>
        <w:t xml:space="preserve">kehittämis- ja </w:t>
      </w:r>
      <w:r w:rsidRPr="00097FE7">
        <w:rPr>
          <w:rFonts w:ascii="Arial" w:hAnsi="Arial" w:cs="Arial"/>
        </w:rPr>
        <w:t xml:space="preserve">koulutustarpeet käsitellään yhteistyössä </w:t>
      </w:r>
      <w:r>
        <w:rPr>
          <w:rFonts w:ascii="Arial" w:hAnsi="Arial" w:cs="Arial"/>
        </w:rPr>
        <w:t>palveluntuottajan</w:t>
      </w:r>
      <w:r w:rsidRPr="00097FE7">
        <w:rPr>
          <w:rFonts w:ascii="Arial" w:hAnsi="Arial" w:cs="Arial"/>
        </w:rPr>
        <w:t xml:space="preserve"> ja henkilöstön kesken.</w:t>
      </w:r>
    </w:p>
    <w:p w14:paraId="26E2DAF6" w14:textId="77777777" w:rsidR="00A46E2C" w:rsidRPr="00097FE7" w:rsidRDefault="00A46E2C" w:rsidP="00A46E2C">
      <w:pPr>
        <w:spacing w:line="276" w:lineRule="auto"/>
        <w:rPr>
          <w:rFonts w:ascii="Arial" w:hAnsi="Arial" w:cs="Arial"/>
          <w:b/>
          <w:bCs/>
        </w:rPr>
      </w:pPr>
    </w:p>
    <w:p w14:paraId="67F6CA55" w14:textId="7AF84AFC" w:rsidR="00A46E2C" w:rsidRPr="00097FE7" w:rsidRDefault="00A46E2C" w:rsidP="00A46E2C">
      <w:pPr>
        <w:spacing w:line="276" w:lineRule="auto"/>
        <w:rPr>
          <w:rFonts w:ascii="Arial" w:hAnsi="Arial" w:cs="Arial"/>
        </w:rPr>
      </w:pPr>
      <w:r w:rsidRPr="50DC991E">
        <w:rPr>
          <w:rFonts w:ascii="Arial" w:hAnsi="Arial" w:cs="Arial"/>
        </w:rPr>
        <w:t xml:space="preserve">Asiakas, omainen, palvelun tilaaja ja tuottaja käsittelevät hoitoa ja palvelua koskevat asiakaspalautteet asiakkuuden aikana, sekä erikseen sovituissa palvelusuunnitelmatapaamisissa. Asiakkaille jaetaan vuosittain palautelomake, joka käsitellään ja dokumentoidaan. </w:t>
      </w:r>
      <w:r w:rsidR="005C02F4">
        <w:rPr>
          <w:rFonts w:ascii="Arial" w:hAnsi="Arial" w:cs="Arial"/>
        </w:rPr>
        <w:lastRenderedPageBreak/>
        <w:t xml:space="preserve">Palveluyksikön ala-aulassa on palautelaatikko, johon asukkaat, omaiset ja muut henkilöt voivat tarvittaessa jättää palautteensa. </w:t>
      </w:r>
      <w:r w:rsidRPr="50DC991E">
        <w:rPr>
          <w:rFonts w:ascii="Arial" w:hAnsi="Arial" w:cs="Arial"/>
        </w:rPr>
        <w:t xml:space="preserve">  </w:t>
      </w:r>
    </w:p>
    <w:p w14:paraId="01BD1D36" w14:textId="77777777" w:rsidR="00A46E2C" w:rsidRDefault="00A46E2C" w:rsidP="00A46E2C">
      <w:pPr>
        <w:spacing w:line="276" w:lineRule="auto"/>
        <w:rPr>
          <w:rFonts w:ascii="Arial" w:hAnsi="Arial" w:cs="Arial"/>
        </w:rPr>
      </w:pPr>
    </w:p>
    <w:p w14:paraId="4F165D89" w14:textId="77777777" w:rsidR="00A46E2C" w:rsidRDefault="00A46E2C" w:rsidP="00A46E2C">
      <w:pPr>
        <w:spacing w:line="276" w:lineRule="auto"/>
        <w:rPr>
          <w:rFonts w:ascii="Arial" w:hAnsi="Arial" w:cs="Arial"/>
        </w:rPr>
      </w:pPr>
      <w:r w:rsidRPr="50DC991E">
        <w:rPr>
          <w:rFonts w:ascii="Arial" w:hAnsi="Arial" w:cs="Arial"/>
        </w:rPr>
        <w:t xml:space="preserve">Saatu palaute käsitellään asumispalveluiden koordinointityöryhmässä, johon kuuluvat asiakkuusvastaava ja palveluvastaavat eri vastuualueilta. Tämän jälkeen palaute käsitellään työryhmittäin. </w:t>
      </w:r>
    </w:p>
    <w:p w14:paraId="38D336AB" w14:textId="77777777" w:rsidR="005C02F4" w:rsidRDefault="005C02F4" w:rsidP="00A46E2C">
      <w:pPr>
        <w:spacing w:line="276" w:lineRule="auto"/>
        <w:rPr>
          <w:rFonts w:ascii="Arial" w:hAnsi="Arial" w:cs="Arial"/>
        </w:rPr>
      </w:pPr>
    </w:p>
    <w:p w14:paraId="280F1E1A" w14:textId="77777777" w:rsidR="00A46E2C" w:rsidRDefault="00A46E2C" w:rsidP="00A46E2C">
      <w:pPr>
        <w:spacing w:line="276" w:lineRule="auto"/>
        <w:rPr>
          <w:rFonts w:ascii="Arial" w:hAnsi="Arial" w:cs="Arial"/>
        </w:rPr>
      </w:pPr>
      <w:r>
        <w:rPr>
          <w:rFonts w:ascii="Arial" w:hAnsi="Arial" w:cs="Arial"/>
        </w:rPr>
        <w:t xml:space="preserve">Asiakkaat voivat antaa palautetta ja vaikuttaa toimintaan myös kerran kuukaudessa järjestettävässä asukasdemokratiakokouksissa eli talokokouksissa kerran kuukaudessa. </w:t>
      </w:r>
    </w:p>
    <w:p w14:paraId="670280F1" w14:textId="77777777" w:rsidR="00A46E2C" w:rsidRDefault="00A46E2C" w:rsidP="00A46E2C">
      <w:pPr>
        <w:spacing w:line="276" w:lineRule="auto"/>
        <w:rPr>
          <w:rFonts w:ascii="Arial" w:hAnsi="Arial" w:cs="Arial"/>
        </w:rPr>
      </w:pPr>
    </w:p>
    <w:p w14:paraId="661991EA" w14:textId="77777777" w:rsidR="00A46E2C" w:rsidRPr="00D55CAF" w:rsidRDefault="00A46E2C" w:rsidP="00A46E2C">
      <w:pPr>
        <w:pStyle w:val="Otsikko2"/>
        <w:spacing w:line="276" w:lineRule="auto"/>
      </w:pPr>
      <w:bookmarkStart w:id="49" w:name="_Toc31099993"/>
      <w:bookmarkStart w:id="50" w:name="_Toc45556454"/>
      <w:bookmarkStart w:id="51" w:name="_Toc237586716"/>
      <w:r>
        <w:t>6 PALVELUN SISÄLLÖN OMAVALVONTA</w:t>
      </w:r>
      <w:bookmarkEnd w:id="49"/>
      <w:bookmarkEnd w:id="50"/>
      <w:bookmarkEnd w:id="51"/>
    </w:p>
    <w:p w14:paraId="7DFF9B37" w14:textId="77777777" w:rsidR="00A46E2C" w:rsidRDefault="00A46E2C" w:rsidP="00A46E2C">
      <w:pPr>
        <w:pStyle w:val="Otsikko3"/>
        <w:spacing w:line="276" w:lineRule="auto"/>
      </w:pPr>
      <w:bookmarkStart w:id="52" w:name="_Toc45556455"/>
      <w:bookmarkStart w:id="53" w:name="_Toc237586717"/>
      <w:r>
        <w:t>6.1 Hyvinvointia, kuntoutumista ja kasvua tukeva toiminta</w:t>
      </w:r>
      <w:bookmarkEnd w:id="52"/>
      <w:bookmarkEnd w:id="53"/>
    </w:p>
    <w:p w14:paraId="51F28BAF" w14:textId="77777777" w:rsidR="00A46E2C" w:rsidRDefault="00A46E2C" w:rsidP="00A46E2C">
      <w:pPr>
        <w:spacing w:line="276" w:lineRule="auto"/>
        <w:rPr>
          <w:rFonts w:ascii="Arial" w:hAnsi="Arial" w:cs="Arial"/>
        </w:rPr>
      </w:pPr>
      <w:r>
        <w:rPr>
          <w:rFonts w:ascii="Arial" w:hAnsi="Arial" w:cs="Arial"/>
        </w:rPr>
        <w:t>Asiakkaalle mahdollistetaan osallistuminen kaikkeen häntä koskevaan toimintaan. Asiakas tavataan päivittäin ja kannustetaan henkilökunnan toimesta osallistumaan erilaisiin tapahtumiin. Tarkoitus on ehkäistä yksinäisyyttä ja yhteisöstä eristäytymistä, sekä näin lisätä asiakkaan hyvinvointia.</w:t>
      </w:r>
    </w:p>
    <w:p w14:paraId="60E59868" w14:textId="77777777" w:rsidR="00A46E2C" w:rsidRDefault="00A46E2C" w:rsidP="00A46E2C">
      <w:pPr>
        <w:spacing w:line="276" w:lineRule="auto"/>
        <w:rPr>
          <w:rFonts w:ascii="Arial" w:hAnsi="Arial" w:cs="Arial"/>
        </w:rPr>
      </w:pPr>
    </w:p>
    <w:p w14:paraId="6314B3D5" w14:textId="77777777" w:rsidR="00A46E2C" w:rsidRDefault="00A46E2C" w:rsidP="00A46E2C">
      <w:pPr>
        <w:spacing w:line="276" w:lineRule="auto"/>
        <w:rPr>
          <w:rFonts w:ascii="Arial" w:hAnsi="Arial" w:cs="Arial"/>
        </w:rPr>
      </w:pPr>
      <w:r w:rsidRPr="00097FE7">
        <w:rPr>
          <w:rFonts w:ascii="Arial" w:hAnsi="Arial" w:cs="Arial"/>
        </w:rPr>
        <w:t>Virkistystoiminta, ulkoilu ja muu kuntouttava toiminta toteutetaan yksilöllisesti</w:t>
      </w:r>
      <w:r>
        <w:rPr>
          <w:rFonts w:ascii="Arial" w:hAnsi="Arial" w:cs="Arial"/>
        </w:rPr>
        <w:t xml:space="preserve"> asiakkaan toiveiden mukaisesti. Sen mahdollistavat hoitava henkilökunta, henkilökohtainen avustaja, tukihenkilö tai muu avustava henkilö. </w:t>
      </w:r>
    </w:p>
    <w:p w14:paraId="2C43DB5B" w14:textId="77777777" w:rsidR="00A46E2C" w:rsidRDefault="00A46E2C" w:rsidP="00A46E2C">
      <w:pPr>
        <w:spacing w:line="276" w:lineRule="auto"/>
        <w:rPr>
          <w:rFonts w:ascii="Arial" w:hAnsi="Arial" w:cs="Arial"/>
        </w:rPr>
      </w:pPr>
    </w:p>
    <w:p w14:paraId="4242F7E4" w14:textId="77777777" w:rsidR="00A46E2C" w:rsidRDefault="00A46E2C" w:rsidP="00A46E2C">
      <w:pPr>
        <w:spacing w:line="276" w:lineRule="auto"/>
        <w:rPr>
          <w:rFonts w:ascii="Arial" w:hAnsi="Arial" w:cs="Arial"/>
        </w:rPr>
      </w:pPr>
      <w:r>
        <w:rPr>
          <w:rFonts w:ascii="Arial" w:hAnsi="Arial" w:cs="Arial"/>
        </w:rPr>
        <w:t xml:space="preserve">Asiakkaan tapaamiset kirjataan asiakastietojärjestelmän lisäksi vuorokausiseurantaan. </w:t>
      </w:r>
    </w:p>
    <w:p w14:paraId="1E2CCAC2" w14:textId="77777777" w:rsidR="00A46E2C" w:rsidRDefault="00A46E2C" w:rsidP="00A46E2C">
      <w:pPr>
        <w:spacing w:line="276" w:lineRule="auto"/>
        <w:rPr>
          <w:rFonts w:ascii="Arial" w:hAnsi="Arial" w:cs="Arial"/>
        </w:rPr>
      </w:pPr>
    </w:p>
    <w:p w14:paraId="376B41A7" w14:textId="77777777" w:rsidR="00A46E2C" w:rsidRDefault="00A46E2C" w:rsidP="00A46E2C">
      <w:pPr>
        <w:spacing w:line="276" w:lineRule="auto"/>
        <w:rPr>
          <w:rFonts w:ascii="Arial" w:hAnsi="Arial" w:cs="Arial"/>
        </w:rPr>
      </w:pPr>
      <w:r w:rsidRPr="00097FE7">
        <w:rPr>
          <w:rFonts w:ascii="Arial" w:hAnsi="Arial" w:cs="Arial"/>
        </w:rPr>
        <w:t>Tilaisuuksia ja tapahtumia koordinoi ja järjestää yksikön vapaa-ajanohjaaja.</w:t>
      </w:r>
    </w:p>
    <w:p w14:paraId="28C280F5" w14:textId="77777777" w:rsidR="00A46E2C" w:rsidRPr="00097FE7" w:rsidRDefault="00A46E2C" w:rsidP="00A46E2C">
      <w:pPr>
        <w:spacing w:line="276" w:lineRule="auto"/>
        <w:rPr>
          <w:rFonts w:ascii="Arial" w:hAnsi="Arial" w:cs="Arial"/>
        </w:rPr>
      </w:pPr>
      <w:r w:rsidRPr="00097FE7">
        <w:rPr>
          <w:rFonts w:ascii="Arial" w:hAnsi="Arial" w:cs="Arial"/>
        </w:rPr>
        <w:t xml:space="preserve"> </w:t>
      </w:r>
    </w:p>
    <w:p w14:paraId="48D9EFF3" w14:textId="77777777" w:rsidR="00A46E2C" w:rsidRPr="00097FE7" w:rsidRDefault="00A46E2C" w:rsidP="00A46E2C">
      <w:pPr>
        <w:spacing w:line="276" w:lineRule="auto"/>
        <w:rPr>
          <w:rFonts w:ascii="Arial" w:hAnsi="Arial" w:cs="Arial"/>
        </w:rPr>
      </w:pPr>
      <w:r w:rsidRPr="6AE0C72A">
        <w:rPr>
          <w:rFonts w:ascii="Arial" w:hAnsi="Arial" w:cs="Arial"/>
        </w:rPr>
        <w:t xml:space="preserve">Toimintakeskuksen asiakkailla on käytössään kuntosali, jossa järjestetään ohjattua harjoittelua. Asiakkaiden käytössä on vierekkäin istuttava tandempyörä, jolla on mahdollista päästä tutustumaan lähiympäristöön hoitajan, avustajan tai tulkin kanssa. Tandemajelu mahdollistaa samanaikaisen kommunikaation ja ympäristön kuvailun. </w:t>
      </w:r>
    </w:p>
    <w:p w14:paraId="6BD718EA" w14:textId="77777777" w:rsidR="00A46E2C" w:rsidRPr="00097FE7" w:rsidRDefault="00A46E2C" w:rsidP="00A46E2C">
      <w:pPr>
        <w:spacing w:line="276" w:lineRule="auto"/>
        <w:rPr>
          <w:rFonts w:ascii="Arial" w:hAnsi="Arial" w:cs="Arial"/>
        </w:rPr>
      </w:pPr>
      <w:r w:rsidRPr="50DC991E">
        <w:rPr>
          <w:rFonts w:ascii="Arial" w:hAnsi="Arial" w:cs="Arial"/>
        </w:rPr>
        <w:t>Elämän iloa tuomassa vierailee säännöllisesti ”kaverikoirat”. Asiakkaalla on mahdollisuus digitekniikkaa käyttäen osallistua erilaisiin kulttuuritapahtumiin. Yksikön yhteydessä toimii erillinen harrastetila, jossa järjestetään erilaisia kädentaidon piirejä</w:t>
      </w:r>
      <w:r>
        <w:tab/>
      </w:r>
    </w:p>
    <w:p w14:paraId="35E3A878" w14:textId="77777777" w:rsidR="00A46E2C" w:rsidRDefault="00A46E2C" w:rsidP="00A46E2C">
      <w:pPr>
        <w:pStyle w:val="Otsikko3"/>
        <w:spacing w:line="276" w:lineRule="auto"/>
      </w:pPr>
      <w:bookmarkStart w:id="54" w:name="_Toc45556456"/>
      <w:bookmarkStart w:id="55" w:name="_Toc237586718"/>
      <w:r>
        <w:t>6.2 Ravitsemus</w:t>
      </w:r>
      <w:bookmarkEnd w:id="54"/>
      <w:bookmarkEnd w:id="55"/>
    </w:p>
    <w:p w14:paraId="79C2C6F3" w14:textId="77777777" w:rsidR="00A46E2C" w:rsidRDefault="00A46E2C" w:rsidP="00A46E2C">
      <w:pPr>
        <w:spacing w:line="276" w:lineRule="auto"/>
      </w:pPr>
      <w:r w:rsidRPr="06B75D1C">
        <w:rPr>
          <w:rFonts w:ascii="Arial" w:hAnsi="Arial" w:cs="Arial"/>
        </w:rPr>
        <w:t>Yksikössä on valmistuskeittiö.</w:t>
      </w:r>
      <w:r w:rsidRPr="06B75D1C">
        <w:rPr>
          <w:rFonts w:ascii="Arial" w:hAnsi="Arial" w:cs="Arial"/>
          <w:b/>
          <w:bCs/>
        </w:rPr>
        <w:t xml:space="preserve"> </w:t>
      </w:r>
      <w:r w:rsidRPr="06B75D1C">
        <w:rPr>
          <w:rFonts w:ascii="Arial" w:hAnsi="Arial" w:cs="Arial"/>
        </w:rPr>
        <w:t xml:space="preserve">Asiakkaiden ravitsemuksessa huomioidaan ruokaviraston voimassa olevat väestötason ja eri ikäryhmille annetut </w:t>
      </w:r>
      <w:hyperlink r:id="rId20">
        <w:r w:rsidRPr="06B75D1C">
          <w:rPr>
            <w:rStyle w:val="Hyperlinkki"/>
            <w:rFonts w:ascii="Arial" w:hAnsi="Arial" w:cs="Arial"/>
            <w:color w:val="auto"/>
            <w:u w:val="none"/>
          </w:rPr>
          <w:t>ravintoaineiden saanti- ja ruokasuositukset</w:t>
        </w:r>
      </w:hyperlink>
      <w:r w:rsidRPr="06B75D1C">
        <w:rPr>
          <w:rFonts w:ascii="Arial" w:hAnsi="Arial" w:cs="Arial"/>
        </w:rPr>
        <w:t xml:space="preserve">. Ravitsemuksen toteutuksessa otetaan huomioon asiakkaiden henkilökohtaiset rajoitukset. Tieto rajoitteista saadaan asiakkailta ja hoitohenkilökunnalta. Aterioiden valmistuksesta vastaava henkilökunta huolehtii erityisruokavalioiden toteutumisesta. </w:t>
      </w:r>
      <w:r>
        <w:tab/>
      </w:r>
      <w:r>
        <w:tab/>
      </w:r>
    </w:p>
    <w:p w14:paraId="405763CB" w14:textId="77777777" w:rsidR="00A46E2C" w:rsidRPr="00097FE7" w:rsidRDefault="00A46E2C" w:rsidP="00A46E2C">
      <w:pPr>
        <w:spacing w:line="276" w:lineRule="auto"/>
        <w:rPr>
          <w:rFonts w:ascii="Arial" w:hAnsi="Arial" w:cs="Arial"/>
        </w:rPr>
      </w:pPr>
      <w:r w:rsidRPr="06B75D1C">
        <w:rPr>
          <w:rFonts w:ascii="Arial" w:hAnsi="Arial" w:cs="Arial"/>
        </w:rPr>
        <w:lastRenderedPageBreak/>
        <w:t>Asiakkaiden päivittäistä ravitsemusta seuraavat hoitajat sekä ravitsemusta toteuttava henkilökunta. Asiakkaiden ravitsemuksen tilaa seurataan säännöllisesti mittauksilla.</w:t>
      </w:r>
    </w:p>
    <w:p w14:paraId="739C44F9" w14:textId="77777777" w:rsidR="00A46E2C" w:rsidRPr="00097FE7" w:rsidRDefault="00A46E2C" w:rsidP="00A46E2C">
      <w:pPr>
        <w:pStyle w:val="Otsikko3"/>
        <w:spacing w:line="276" w:lineRule="auto"/>
      </w:pPr>
      <w:bookmarkStart w:id="56" w:name="_Toc45556457"/>
      <w:bookmarkStart w:id="57" w:name="_Toc237586719"/>
      <w:r>
        <w:t>6.3 Hygieniakäytännöt</w:t>
      </w:r>
      <w:bookmarkEnd w:id="56"/>
      <w:bookmarkEnd w:id="57"/>
    </w:p>
    <w:p w14:paraId="4D0F09AE" w14:textId="77777777" w:rsidR="00A46E2C" w:rsidRPr="00097FE7" w:rsidRDefault="00A46E2C" w:rsidP="00A46E2C">
      <w:pPr>
        <w:spacing w:line="276" w:lineRule="auto"/>
        <w:rPr>
          <w:rFonts w:ascii="Arial" w:hAnsi="Arial" w:cs="Arial"/>
        </w:rPr>
      </w:pPr>
      <w:r w:rsidRPr="06B75D1C">
        <w:rPr>
          <w:rFonts w:ascii="Arial" w:hAnsi="Arial" w:cs="Arial"/>
        </w:rPr>
        <w:t>Yksikön hygieniaohjeistus tulee hyvinvointialueen hygieniayhdyshenkilöltä. Yksikön hygieniavastuuhenkilöinä toimivat hoito- sekä puhtaanapitohenkilöstön palveluvastaavat, jotka jalkauttavat saadut ohjeet.</w:t>
      </w:r>
      <w:r>
        <w:tab/>
      </w:r>
      <w:r>
        <w:tab/>
      </w:r>
      <w:r>
        <w:tab/>
      </w:r>
    </w:p>
    <w:p w14:paraId="54F3308D" w14:textId="77777777" w:rsidR="00A46E2C" w:rsidRPr="00097FE7" w:rsidRDefault="00A46E2C" w:rsidP="00A46E2C">
      <w:pPr>
        <w:spacing w:line="276" w:lineRule="auto"/>
        <w:rPr>
          <w:rFonts w:ascii="Arial" w:hAnsi="Arial" w:cs="Arial"/>
        </w:rPr>
      </w:pPr>
    </w:p>
    <w:p w14:paraId="109A70FC" w14:textId="77777777" w:rsidR="00A46E2C" w:rsidRPr="00097FE7" w:rsidRDefault="00A46E2C" w:rsidP="00A46E2C">
      <w:pPr>
        <w:spacing w:line="276" w:lineRule="auto"/>
        <w:rPr>
          <w:rFonts w:ascii="Arial" w:hAnsi="Arial" w:cs="Arial"/>
        </w:rPr>
      </w:pPr>
      <w:r w:rsidRPr="00097FE7">
        <w:rPr>
          <w:rFonts w:ascii="Arial" w:hAnsi="Arial" w:cs="Arial"/>
        </w:rPr>
        <w:t>Infektioiden ja tarttuvien sairauksien leviämistä ennaltaehkäistään oikeaoppisella suojainten käytöllä, siivousvälineillä ja -aineilla sekä yleisiä hygieniaohjeita noudattaen. Hoitohenkilökunta toimii aseptisesti ja käyttää</w:t>
      </w:r>
      <w:r>
        <w:rPr>
          <w:rFonts w:ascii="Arial" w:hAnsi="Arial" w:cs="Arial"/>
        </w:rPr>
        <w:t xml:space="preserve"> tarvittaessa</w:t>
      </w:r>
      <w:r w:rsidRPr="00097FE7">
        <w:rPr>
          <w:rFonts w:ascii="Arial" w:hAnsi="Arial" w:cs="Arial"/>
        </w:rPr>
        <w:t xml:space="preserve"> suojaimia. </w:t>
      </w:r>
      <w:r w:rsidRPr="00097FE7">
        <w:rPr>
          <w:rFonts w:ascii="Arial" w:hAnsi="Arial" w:cs="Arial"/>
        </w:rPr>
        <w:tab/>
      </w:r>
      <w:r w:rsidRPr="00097FE7">
        <w:rPr>
          <w:rFonts w:ascii="Arial" w:hAnsi="Arial" w:cs="Arial"/>
        </w:rPr>
        <w:tab/>
      </w:r>
      <w:r w:rsidRPr="00097FE7">
        <w:rPr>
          <w:rFonts w:ascii="Arial" w:hAnsi="Arial" w:cs="Arial"/>
        </w:rPr>
        <w:tab/>
      </w:r>
    </w:p>
    <w:p w14:paraId="0FED2C45" w14:textId="77777777" w:rsidR="00A46E2C" w:rsidRPr="00097FE7" w:rsidRDefault="00A46E2C" w:rsidP="00A46E2C">
      <w:pPr>
        <w:spacing w:line="276" w:lineRule="auto"/>
        <w:rPr>
          <w:rFonts w:ascii="Arial" w:hAnsi="Arial" w:cs="Arial"/>
          <w:color w:val="FF0000"/>
        </w:rPr>
      </w:pPr>
      <w:r w:rsidRPr="50DC991E">
        <w:rPr>
          <w:rFonts w:ascii="Arial" w:hAnsi="Arial" w:cs="Arial"/>
        </w:rPr>
        <w:t>Yksikössä on siivouksesta huolehtiva henkilökunta. Pyykkihuollosta vastaa tarvittaessa hoitohenkilökunta. Pääasiassa asiakkaiden pyykki pestään yöaikaan tai avustetaan asiakasta pyykin pesussa omassa kodissaan/pyykkituvassa.</w:t>
      </w:r>
      <w:r w:rsidRPr="50DC991E">
        <w:rPr>
          <w:rFonts w:ascii="Arial" w:hAnsi="Arial" w:cs="Arial"/>
          <w:color w:val="FF0000"/>
        </w:rPr>
        <w:t xml:space="preserve"> </w:t>
      </w:r>
      <w:r>
        <w:tab/>
      </w:r>
    </w:p>
    <w:p w14:paraId="18C819CD" w14:textId="77777777" w:rsidR="00A46E2C" w:rsidRPr="00097FE7" w:rsidRDefault="00A46E2C" w:rsidP="00A46E2C">
      <w:pPr>
        <w:spacing w:line="276" w:lineRule="auto"/>
        <w:rPr>
          <w:rFonts w:ascii="Arial" w:hAnsi="Arial" w:cs="Arial"/>
        </w:rPr>
      </w:pPr>
    </w:p>
    <w:p w14:paraId="4F9292EE" w14:textId="77777777" w:rsidR="00A46E2C" w:rsidRPr="00097FE7" w:rsidRDefault="00A46E2C" w:rsidP="00A46E2C">
      <w:pPr>
        <w:pStyle w:val="Otsikko3"/>
        <w:spacing w:line="276" w:lineRule="auto"/>
      </w:pPr>
      <w:bookmarkStart w:id="58" w:name="_Toc45556458"/>
      <w:bookmarkStart w:id="59" w:name="_Toc237586720"/>
      <w:r>
        <w:t>6.4 Terveyden- ja sairaanhoito</w:t>
      </w:r>
      <w:bookmarkEnd w:id="58"/>
      <w:bookmarkEnd w:id="59"/>
    </w:p>
    <w:p w14:paraId="451B9CE9" w14:textId="77777777" w:rsidR="00A46E2C" w:rsidRDefault="00A46E2C" w:rsidP="00A46E2C">
      <w:pPr>
        <w:spacing w:line="276" w:lineRule="auto"/>
        <w:rPr>
          <w:rFonts w:ascii="Arial" w:hAnsi="Arial" w:cs="Arial"/>
        </w:rPr>
      </w:pPr>
      <w:r w:rsidRPr="00097FE7">
        <w:rPr>
          <w:rFonts w:ascii="Arial" w:hAnsi="Arial" w:cs="Arial"/>
        </w:rPr>
        <w:t xml:space="preserve">Asiakkaiden suun hoidon ja terveydenhuollon kontrollit toteutetaan vuosittain tai tarpeen mukaan. Yksiköllä on ohje kiireettömän ja kiireellisen sairaanhoidon järjestämisestä. Ohjeista vastaavat </w:t>
      </w:r>
      <w:r>
        <w:rPr>
          <w:rFonts w:ascii="Arial" w:hAnsi="Arial" w:cs="Arial"/>
        </w:rPr>
        <w:t>p</w:t>
      </w:r>
      <w:r w:rsidRPr="00097FE7">
        <w:rPr>
          <w:rFonts w:ascii="Arial" w:hAnsi="Arial" w:cs="Arial"/>
        </w:rPr>
        <w:t xml:space="preserve">alveluvastaava ja sairaanhoitaja.  Kuolemantapausten osalta on olemassa erillinen toimintaohje. </w:t>
      </w:r>
    </w:p>
    <w:p w14:paraId="4F5F786D" w14:textId="77777777" w:rsidR="00A46E2C" w:rsidRPr="00097FE7" w:rsidRDefault="00A46E2C" w:rsidP="00A46E2C">
      <w:pPr>
        <w:spacing w:line="276" w:lineRule="auto"/>
        <w:rPr>
          <w:rFonts w:ascii="Arial" w:hAnsi="Arial" w:cs="Arial"/>
        </w:rPr>
      </w:pP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p>
    <w:p w14:paraId="1C9BC903" w14:textId="77777777" w:rsidR="00A46E2C" w:rsidRDefault="00A46E2C" w:rsidP="00A46E2C">
      <w:pPr>
        <w:spacing w:line="276" w:lineRule="auto"/>
        <w:rPr>
          <w:rFonts w:ascii="Arial" w:hAnsi="Arial" w:cs="Arial"/>
        </w:rPr>
      </w:pPr>
      <w:r w:rsidRPr="06B75D1C">
        <w:rPr>
          <w:rFonts w:ascii="Arial" w:hAnsi="Arial" w:cs="Arial"/>
        </w:rPr>
        <w:t>Asiakkaiden terveydentilaa seurataan päivittäisten tapaamisten aikana ja erilaisin mittauksin. Asiakkailla on mahdollisuus tavata yksikön sairaanhoitaja arkipäivisin. Asiakkaiden lääkärikäynnit toteutetaan vuosittain ja tarpeen mukaan. Osalla asiakkaista on saatavilla tilaajan määrittämän lääkärin palvelut. Asiakkaiden terveydentilaa edistetään huolehtimalla ravitsemuksesta, ihonhoidosta, hygieniasta, sekä antamalla ohjeita ja neuvoja terveyden ylläpitämiseksi.</w:t>
      </w:r>
    </w:p>
    <w:p w14:paraId="1F7B42A5" w14:textId="77777777" w:rsidR="00A46E2C" w:rsidRPr="00097FE7" w:rsidRDefault="00A46E2C" w:rsidP="00A46E2C">
      <w:pPr>
        <w:spacing w:line="276" w:lineRule="auto"/>
        <w:rPr>
          <w:rFonts w:ascii="Arial" w:hAnsi="Arial" w:cs="Arial"/>
        </w:rPr>
      </w:pP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p>
    <w:p w14:paraId="56B88384" w14:textId="77777777" w:rsidR="00A46E2C" w:rsidRDefault="00A46E2C" w:rsidP="00A46E2C">
      <w:pPr>
        <w:spacing w:line="276" w:lineRule="auto"/>
        <w:rPr>
          <w:rFonts w:ascii="Arial" w:hAnsi="Arial" w:cs="Arial"/>
        </w:rPr>
      </w:pPr>
      <w:r w:rsidRPr="00097FE7">
        <w:rPr>
          <w:rFonts w:ascii="Arial" w:hAnsi="Arial" w:cs="Arial"/>
        </w:rPr>
        <w:t>Asiakkaiden terveyden- ja sairaanhoidosta vastaavat julkisen terveydenhuollon sekä tilaajan määrittämän terveydenhuollon palveluntuottajan lääkäri yhdessä yksikön hoitohenkilökunnan kanssa.</w:t>
      </w:r>
    </w:p>
    <w:p w14:paraId="7F9A350B" w14:textId="77777777" w:rsidR="00A46E2C" w:rsidRDefault="00A46E2C" w:rsidP="00A46E2C">
      <w:pPr>
        <w:spacing w:line="276" w:lineRule="auto"/>
        <w:rPr>
          <w:rFonts w:ascii="Arial" w:hAnsi="Arial" w:cs="Arial"/>
        </w:rPr>
      </w:pPr>
    </w:p>
    <w:p w14:paraId="59F1DBE2" w14:textId="77777777" w:rsidR="00A46E2C" w:rsidRPr="00097FE7" w:rsidRDefault="00A46E2C" w:rsidP="00A46E2C">
      <w:pPr>
        <w:spacing w:line="276" w:lineRule="auto"/>
        <w:rPr>
          <w:rFonts w:ascii="Arial" w:hAnsi="Arial" w:cs="Arial"/>
        </w:rPr>
      </w:pPr>
      <w:r w:rsidRPr="50DC991E">
        <w:rPr>
          <w:rFonts w:ascii="Arial" w:hAnsi="Arial" w:cs="Arial"/>
        </w:rPr>
        <w:t xml:space="preserve">Työntekijällä on velvollisuus etsiä tietoa terveydenhuollon osalta sähköisistä asiakastietojärjestelmistä. Tietoa ei voida perustaa pelkästään suulliseen raportointiin. </w:t>
      </w:r>
    </w:p>
    <w:p w14:paraId="2E8D54BB" w14:textId="77777777" w:rsidR="00A46E2C" w:rsidRPr="00097FE7" w:rsidRDefault="00A46E2C" w:rsidP="00A46E2C">
      <w:pPr>
        <w:pStyle w:val="Otsikko3"/>
        <w:spacing w:line="276" w:lineRule="auto"/>
      </w:pPr>
      <w:bookmarkStart w:id="60" w:name="_Toc45556459"/>
      <w:bookmarkStart w:id="61" w:name="_Toc237586721"/>
      <w:r>
        <w:t>6.5 Lääkehoito</w:t>
      </w:r>
      <w:bookmarkEnd w:id="60"/>
      <w:bookmarkEnd w:id="61"/>
    </w:p>
    <w:p w14:paraId="7EF8456C" w14:textId="77777777" w:rsidR="00A46E2C" w:rsidRDefault="00A46E2C" w:rsidP="00A46E2C">
      <w:pPr>
        <w:spacing w:line="276" w:lineRule="auto"/>
        <w:rPr>
          <w:rFonts w:ascii="Arial" w:hAnsi="Arial" w:cs="Arial"/>
        </w:rPr>
      </w:pPr>
      <w:r w:rsidRPr="50DC991E">
        <w:rPr>
          <w:rFonts w:ascii="Arial" w:hAnsi="Arial" w:cs="Arial"/>
        </w:rPr>
        <w:t>Lääkehoitosuunnitelma</w:t>
      </w:r>
      <w:r>
        <w:rPr>
          <w:rFonts w:ascii="Arial" w:hAnsi="Arial" w:cs="Arial"/>
        </w:rPr>
        <w:t xml:space="preserve"> on laadittu</w:t>
      </w:r>
      <w:r w:rsidRPr="50DC991E">
        <w:rPr>
          <w:rFonts w:ascii="Arial" w:hAnsi="Arial" w:cs="Arial"/>
        </w:rPr>
        <w:t xml:space="preserve"> STM Turvallinen lääkehoito</w:t>
      </w:r>
      <w:r>
        <w:rPr>
          <w:rFonts w:ascii="Arial" w:hAnsi="Arial" w:cs="Arial"/>
        </w:rPr>
        <w:t xml:space="preserve"> 2021:6</w:t>
      </w:r>
      <w:r w:rsidRPr="50DC991E">
        <w:rPr>
          <w:rFonts w:ascii="Arial" w:hAnsi="Arial" w:cs="Arial"/>
        </w:rPr>
        <w:t xml:space="preserve"> -oppaan ohjeistuksen mukaan. Lääkehoitosuunnitelma tarkastetaan vuosittain ja päivitetään kahden vuoden välein sekä aina tarvittaessa. Päivittämisestä ja ylläpidosta vastaavat sairaanhoitajat. Lääkehoitosuunnitelman tarkastaa hyvinvointialueen määrittämä tarkastaja</w:t>
      </w:r>
      <w:r>
        <w:rPr>
          <w:rFonts w:ascii="Arial" w:hAnsi="Arial" w:cs="Arial"/>
        </w:rPr>
        <w:t xml:space="preserve"> tai yksikön vastuulääkäri.</w:t>
      </w:r>
    </w:p>
    <w:p w14:paraId="158C48FB" w14:textId="77777777" w:rsidR="00A46E2C" w:rsidRDefault="00A46E2C" w:rsidP="00A46E2C">
      <w:pPr>
        <w:spacing w:line="276" w:lineRule="auto"/>
        <w:rPr>
          <w:rFonts w:ascii="Arial" w:hAnsi="Arial" w:cs="Arial"/>
        </w:rPr>
      </w:pPr>
      <w:r w:rsidRPr="50DC991E">
        <w:rPr>
          <w:rFonts w:ascii="Arial" w:hAnsi="Arial" w:cs="Arial"/>
        </w:rPr>
        <w:lastRenderedPageBreak/>
        <w:t xml:space="preserve"> </w:t>
      </w:r>
    </w:p>
    <w:p w14:paraId="41D88BB1" w14:textId="77777777" w:rsidR="00A46E2C" w:rsidRDefault="00A46E2C" w:rsidP="00A46E2C">
      <w:pPr>
        <w:spacing w:line="276" w:lineRule="auto"/>
        <w:rPr>
          <w:rFonts w:ascii="Arial" w:hAnsi="Arial" w:cs="Arial"/>
        </w:rPr>
      </w:pPr>
      <w:r w:rsidRPr="50DC991E">
        <w:rPr>
          <w:rFonts w:ascii="Arial" w:hAnsi="Arial" w:cs="Arial"/>
        </w:rPr>
        <w:t>Lääkehoidon prosessi on kuvattu lääkehoitosuunnitelm</w:t>
      </w:r>
      <w:r>
        <w:rPr>
          <w:rFonts w:ascii="Arial" w:hAnsi="Arial" w:cs="Arial"/>
        </w:rPr>
        <w:t>a</w:t>
      </w:r>
      <w:r w:rsidRPr="50DC991E">
        <w:rPr>
          <w:rFonts w:ascii="Arial" w:hAnsi="Arial" w:cs="Arial"/>
        </w:rPr>
        <w:t xml:space="preserve">ssa. Lääkehoidon toteuttamisesta vastaa asiakkaan hoitava lääkäri yhdessä palveluvastaavan ja sairaanhoitajan </w:t>
      </w:r>
      <w:r>
        <w:rPr>
          <w:rFonts w:ascii="Arial" w:hAnsi="Arial" w:cs="Arial"/>
        </w:rPr>
        <w:t>yksikön</w:t>
      </w:r>
      <w:r w:rsidRPr="50DC991E">
        <w:rPr>
          <w:rFonts w:ascii="Arial" w:hAnsi="Arial" w:cs="Arial"/>
        </w:rPr>
        <w:t xml:space="preserve"> henkilökunnan kanssa. </w:t>
      </w:r>
      <w:r>
        <w:tab/>
      </w:r>
      <w:r>
        <w:tab/>
      </w:r>
    </w:p>
    <w:p w14:paraId="2B73DC38" w14:textId="77777777" w:rsidR="00A46E2C" w:rsidRPr="007F229A" w:rsidRDefault="00A46E2C" w:rsidP="00A46E2C">
      <w:pPr>
        <w:pStyle w:val="Otsikko3"/>
        <w:spacing w:line="276" w:lineRule="auto"/>
      </w:pPr>
      <w:bookmarkStart w:id="62" w:name="_Toc45556460"/>
      <w:bookmarkStart w:id="63" w:name="_Toc237586722"/>
      <w:r>
        <w:t>6.6 Monialainen yhteistyö</w:t>
      </w:r>
      <w:bookmarkEnd w:id="62"/>
      <w:bookmarkEnd w:id="63"/>
    </w:p>
    <w:p w14:paraId="16D41ECC" w14:textId="77777777" w:rsidR="00A46E2C" w:rsidRPr="00097FE7" w:rsidRDefault="00A46E2C" w:rsidP="00A46E2C">
      <w:pPr>
        <w:spacing w:line="276" w:lineRule="auto"/>
        <w:rPr>
          <w:rFonts w:ascii="Arial" w:hAnsi="Arial" w:cs="Arial"/>
        </w:rPr>
      </w:pPr>
      <w:r w:rsidRPr="00097FE7">
        <w:rPr>
          <w:rFonts w:ascii="Arial" w:hAnsi="Arial" w:cs="Arial"/>
        </w:rPr>
        <w:t xml:space="preserve">Yhteistyötä tehdään asiakkaan luvalla </w:t>
      </w:r>
      <w:r>
        <w:rPr>
          <w:rFonts w:ascii="Arial" w:hAnsi="Arial" w:cs="Arial"/>
        </w:rPr>
        <w:t>hyvinvointialueiden</w:t>
      </w:r>
      <w:r w:rsidRPr="00097FE7">
        <w:rPr>
          <w:rFonts w:ascii="Arial" w:hAnsi="Arial" w:cs="Arial"/>
        </w:rPr>
        <w:t xml:space="preserve"> vammaispalvelun</w:t>
      </w:r>
      <w:r>
        <w:rPr>
          <w:rFonts w:ascii="Arial" w:hAnsi="Arial" w:cs="Arial"/>
        </w:rPr>
        <w:t xml:space="preserve">, </w:t>
      </w:r>
      <w:r w:rsidRPr="00097FE7">
        <w:rPr>
          <w:rFonts w:ascii="Arial" w:hAnsi="Arial" w:cs="Arial"/>
        </w:rPr>
        <w:t xml:space="preserve">sosiaali- ja terveydenhuollon yksiköiden sekä muun tukiverkoston kanssa. Yhteistyöstä ja tiedonkulusta muiden sosiaali- ja terveydenhuollon palvelunantajien ja hallintoalojen kanssa vastaavat yksikön johtaja, </w:t>
      </w:r>
      <w:r>
        <w:rPr>
          <w:rFonts w:ascii="Arial" w:hAnsi="Arial" w:cs="Arial"/>
        </w:rPr>
        <w:t>a</w:t>
      </w:r>
      <w:r w:rsidRPr="00097FE7">
        <w:rPr>
          <w:rFonts w:ascii="Arial" w:hAnsi="Arial" w:cs="Arial"/>
        </w:rPr>
        <w:t xml:space="preserve">siakkuusvastaava ja </w:t>
      </w:r>
      <w:r>
        <w:rPr>
          <w:rFonts w:ascii="Arial" w:hAnsi="Arial" w:cs="Arial"/>
        </w:rPr>
        <w:t>p</w:t>
      </w:r>
      <w:r w:rsidRPr="00097FE7">
        <w:rPr>
          <w:rFonts w:ascii="Arial" w:hAnsi="Arial" w:cs="Arial"/>
        </w:rPr>
        <w:t xml:space="preserve">alveluvastaava. </w:t>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p>
    <w:p w14:paraId="62AE3267" w14:textId="77777777" w:rsidR="00A46E2C" w:rsidRPr="00D55CAF" w:rsidRDefault="00A46E2C" w:rsidP="00A46E2C">
      <w:pPr>
        <w:pStyle w:val="Otsikko2"/>
        <w:spacing w:line="276" w:lineRule="auto"/>
      </w:pPr>
      <w:bookmarkStart w:id="64" w:name="_Toc31100000"/>
      <w:bookmarkStart w:id="65" w:name="_Toc45556461"/>
      <w:bookmarkStart w:id="66" w:name="_Toc237586723"/>
      <w:r>
        <w:t>7 ASIAKASTURVALLISUUS</w:t>
      </w:r>
      <w:bookmarkEnd w:id="64"/>
      <w:bookmarkEnd w:id="65"/>
      <w:bookmarkEnd w:id="66"/>
    </w:p>
    <w:p w14:paraId="4FD07F65" w14:textId="77777777" w:rsidR="00A46E2C" w:rsidRPr="00097FE7" w:rsidRDefault="00A46E2C" w:rsidP="00A46E2C">
      <w:pPr>
        <w:pStyle w:val="Otsikko3"/>
        <w:spacing w:line="276" w:lineRule="auto"/>
      </w:pPr>
      <w:bookmarkStart w:id="67" w:name="_Toc45556462"/>
      <w:bookmarkStart w:id="68" w:name="_Toc237586724"/>
      <w:r>
        <w:t>7.1 Yhteistyö turvallisuudesta vastaavien viranomaisten ja toimijoiden kanssa</w:t>
      </w:r>
      <w:bookmarkEnd w:id="67"/>
      <w:bookmarkEnd w:id="68"/>
    </w:p>
    <w:p w14:paraId="0CB427B3" w14:textId="77777777" w:rsidR="00A46E2C" w:rsidRDefault="00A46E2C" w:rsidP="00A46E2C">
      <w:pPr>
        <w:spacing w:line="276" w:lineRule="auto"/>
        <w:rPr>
          <w:rFonts w:ascii="Arial" w:hAnsi="Arial" w:cs="Arial"/>
        </w:rPr>
      </w:pPr>
      <w:r w:rsidRPr="6AE0C72A">
        <w:rPr>
          <w:rFonts w:ascii="Arial" w:hAnsi="Arial" w:cs="Arial"/>
        </w:rPr>
        <w:t xml:space="preserve">Asiakkaiden etujen toteumista valvoo henkilökunta yhteistyössä hyvinvointialueiden </w:t>
      </w:r>
    </w:p>
    <w:p w14:paraId="7663C7FB" w14:textId="77777777" w:rsidR="00A46E2C" w:rsidRDefault="00A46E2C" w:rsidP="00A46E2C">
      <w:pPr>
        <w:spacing w:line="276" w:lineRule="auto"/>
        <w:rPr>
          <w:rFonts w:ascii="Arial" w:hAnsi="Arial" w:cs="Arial"/>
        </w:rPr>
      </w:pPr>
      <w:r w:rsidRPr="6AE0C72A">
        <w:rPr>
          <w:rFonts w:ascii="Arial" w:hAnsi="Arial" w:cs="Arial"/>
        </w:rPr>
        <w:t>viranomaisten kanssa. Tarvittaessa ollaan yhteydessä omaisiin, terveydenhuoltoon ja tilaajaan palvelutarpeen arvioimiseksi. Edunvalvojan määrittämiseksi ollaan tarvittaessa yhteydessä digi- ja väestövirastokeskukseen.</w:t>
      </w:r>
    </w:p>
    <w:p w14:paraId="6CFBCCBC" w14:textId="77777777" w:rsidR="00A46E2C" w:rsidRPr="00097FE7" w:rsidRDefault="00A46E2C" w:rsidP="00A46E2C">
      <w:pPr>
        <w:spacing w:line="276" w:lineRule="auto"/>
        <w:rPr>
          <w:rFonts w:ascii="Arial" w:hAnsi="Arial" w:cs="Arial"/>
        </w:rPr>
      </w:pPr>
    </w:p>
    <w:p w14:paraId="12EA3F83" w14:textId="77777777" w:rsidR="00A46E2C" w:rsidRDefault="00A46E2C" w:rsidP="00A46E2C">
      <w:pPr>
        <w:spacing w:line="276" w:lineRule="auto"/>
        <w:rPr>
          <w:rFonts w:ascii="Arial" w:hAnsi="Arial" w:cs="Arial"/>
        </w:rPr>
      </w:pPr>
      <w:r w:rsidRPr="00097FE7">
        <w:rPr>
          <w:rFonts w:ascii="Arial" w:hAnsi="Arial" w:cs="Arial"/>
        </w:rPr>
        <w:t xml:space="preserve">Palo- ja pelastusturvallisuudesta sekä asumisterveyden turvallisuudesta vastaavat eri viranomaiset kunkin alan oman lainsäädännön perusteella. Yksikössä on laadittu pelastussuunnitelma, jossa on otettu huomioon asiakasryhmän erityisyys. </w:t>
      </w:r>
    </w:p>
    <w:p w14:paraId="3F9337C4" w14:textId="77777777" w:rsidR="00A46E2C" w:rsidRPr="00097FE7" w:rsidRDefault="00A46E2C" w:rsidP="00A46E2C">
      <w:pPr>
        <w:spacing w:line="276" w:lineRule="auto"/>
        <w:rPr>
          <w:rFonts w:ascii="Arial" w:hAnsi="Arial" w:cs="Arial"/>
        </w:rPr>
      </w:pPr>
    </w:p>
    <w:p w14:paraId="0DCF365E" w14:textId="77777777" w:rsidR="00A46E2C" w:rsidRPr="00097FE7" w:rsidRDefault="00A46E2C" w:rsidP="00A46E2C">
      <w:pPr>
        <w:spacing w:line="276" w:lineRule="auto"/>
        <w:rPr>
          <w:rFonts w:ascii="Arial" w:hAnsi="Arial" w:cs="Arial"/>
        </w:rPr>
      </w:pPr>
      <w:r w:rsidRPr="00097FE7">
        <w:rPr>
          <w:rFonts w:ascii="Arial" w:hAnsi="Arial" w:cs="Arial"/>
        </w:rPr>
        <w:t xml:space="preserve">Yksikön kaikissa tiloissa on käytössä palonilmaisimet, jotka antavat varoituksen äänen lisäksi myös vilkkuvalolla ja tärinällä. Palohälytykset asunnoista tulevat myös henkilökunnan mukana oleviin puhelimiin. Laitteet testataan kuukausittain ja niissä on voimassa olevat huoltosopimukset. Viranomaistarkastukset tehdään 2-3 vuoden välein. </w:t>
      </w:r>
    </w:p>
    <w:p w14:paraId="616577A8" w14:textId="77777777" w:rsidR="00A46E2C" w:rsidRPr="00097FE7" w:rsidRDefault="00A46E2C" w:rsidP="00A46E2C">
      <w:pPr>
        <w:spacing w:line="276" w:lineRule="auto"/>
        <w:rPr>
          <w:rFonts w:ascii="Arial" w:hAnsi="Arial" w:cs="Arial"/>
        </w:rPr>
      </w:pPr>
      <w:r w:rsidRPr="50DC991E">
        <w:rPr>
          <w:rFonts w:ascii="Arial" w:hAnsi="Arial" w:cs="Arial"/>
        </w:rPr>
        <w:t xml:space="preserve">Henkilökunnalle järjestetään säännöllisin väliajoin paloturvallisuuskoulutusta. </w:t>
      </w:r>
    </w:p>
    <w:p w14:paraId="0CAC5B20" w14:textId="77777777" w:rsidR="00A46E2C" w:rsidRPr="0038086D" w:rsidRDefault="00A46E2C" w:rsidP="00A46E2C">
      <w:pPr>
        <w:pStyle w:val="Otsikko3"/>
        <w:spacing w:line="276" w:lineRule="auto"/>
      </w:pPr>
      <w:bookmarkStart w:id="69" w:name="_Toc45556464"/>
      <w:bookmarkStart w:id="70" w:name="_Toc237586725"/>
      <w:r>
        <w:t>7.2 Hoito- ja hoivahenkilöstön määrä, rakenne ja riittävyys sekä sijaisten käytön periaatteet</w:t>
      </w:r>
      <w:bookmarkEnd w:id="69"/>
      <w:bookmarkEnd w:id="70"/>
    </w:p>
    <w:p w14:paraId="4B308E1A" w14:textId="5651384F" w:rsidR="00A46E2C" w:rsidRDefault="006D1215" w:rsidP="00A46E2C">
      <w:pPr>
        <w:spacing w:line="276" w:lineRule="auto"/>
        <w:rPr>
          <w:rFonts w:ascii="Arial" w:hAnsi="Arial" w:cs="Arial"/>
        </w:rPr>
      </w:pPr>
      <w:r>
        <w:rPr>
          <w:rFonts w:ascii="Arial" w:hAnsi="Arial" w:cs="Arial"/>
        </w:rPr>
        <w:t>T</w:t>
      </w:r>
      <w:r w:rsidR="00A46E2C" w:rsidRPr="6AE0C72A">
        <w:rPr>
          <w:rFonts w:ascii="Arial" w:hAnsi="Arial" w:cs="Arial"/>
        </w:rPr>
        <w:t xml:space="preserve">oiminnasta </w:t>
      </w:r>
      <w:r>
        <w:rPr>
          <w:rFonts w:ascii="Arial" w:hAnsi="Arial" w:cs="Arial"/>
        </w:rPr>
        <w:t xml:space="preserve">ja yksiköiden kokonaismitoituksesta </w:t>
      </w:r>
      <w:r w:rsidR="00A46E2C" w:rsidRPr="6AE0C72A">
        <w:rPr>
          <w:rFonts w:ascii="Arial" w:hAnsi="Arial" w:cs="Arial"/>
        </w:rPr>
        <w:t>vastaa toiminnanjohtaja. Asumispalveluiden vastuuhenkilönä toimii palveluvastaava. Resurssien riittävyydestä ja hankinnasta vastaa palveluvastaava.</w:t>
      </w:r>
    </w:p>
    <w:p w14:paraId="20C84D1F" w14:textId="77777777" w:rsidR="00A46E2C" w:rsidRDefault="00A46E2C" w:rsidP="00A46E2C">
      <w:pPr>
        <w:spacing w:line="276" w:lineRule="auto"/>
        <w:rPr>
          <w:rFonts w:ascii="Arial" w:hAnsi="Arial" w:cs="Arial"/>
        </w:rPr>
      </w:pPr>
    </w:p>
    <w:p w14:paraId="3F43514A" w14:textId="3E4C5091" w:rsidR="00A46E2C" w:rsidRPr="005C02F4" w:rsidRDefault="00A46E2C" w:rsidP="00A46E2C">
      <w:pPr>
        <w:spacing w:line="276" w:lineRule="auto"/>
        <w:rPr>
          <w:rFonts w:ascii="Arial" w:hAnsi="Arial" w:cs="Arial"/>
        </w:rPr>
      </w:pPr>
      <w:r w:rsidRPr="6AE0C72A">
        <w:rPr>
          <w:rFonts w:ascii="Arial" w:hAnsi="Arial" w:cs="Arial"/>
        </w:rPr>
        <w:t xml:space="preserve">Yksittäisten palveluasuntojen henkilöstömitoitus on 0,65 ja ryhmäkodin 0,77. Yksittäisissä palveluasunnoissa työskentelee sairaanhoitaja, </w:t>
      </w:r>
      <w:r w:rsidR="009E6225" w:rsidRPr="005C02F4">
        <w:rPr>
          <w:rFonts w:ascii="Arial" w:hAnsi="Arial" w:cs="Arial"/>
        </w:rPr>
        <w:t>14</w:t>
      </w:r>
      <w:r w:rsidRPr="005C02F4">
        <w:rPr>
          <w:rFonts w:ascii="Arial" w:hAnsi="Arial" w:cs="Arial"/>
        </w:rPr>
        <w:t xml:space="preserve"> lähihoitajaa ja </w:t>
      </w:r>
      <w:r w:rsidR="009E6225" w:rsidRPr="005C02F4">
        <w:rPr>
          <w:rFonts w:ascii="Arial" w:hAnsi="Arial" w:cs="Arial"/>
        </w:rPr>
        <w:t>yksi</w:t>
      </w:r>
      <w:r w:rsidRPr="005C02F4">
        <w:rPr>
          <w:rFonts w:ascii="Arial" w:hAnsi="Arial" w:cs="Arial"/>
        </w:rPr>
        <w:t xml:space="preserve"> hoiva-avustaja. </w:t>
      </w:r>
    </w:p>
    <w:p w14:paraId="1492521C" w14:textId="087DFAD2" w:rsidR="00A46E2C" w:rsidRDefault="00A46E2C" w:rsidP="00A46E2C">
      <w:pPr>
        <w:spacing w:line="276" w:lineRule="auto"/>
        <w:rPr>
          <w:rFonts w:ascii="Arial" w:hAnsi="Arial" w:cs="Arial"/>
        </w:rPr>
      </w:pPr>
      <w:r w:rsidRPr="005C02F4">
        <w:rPr>
          <w:rFonts w:ascii="Arial" w:hAnsi="Arial" w:cs="Arial"/>
        </w:rPr>
        <w:t>Työpanos jakautuu kolmeen vuoroon. Yksittäisissä palveluasunnoissa työskentelee aamuvuorossa 3-5 hoitajaa/hoiva-avustajaa, iltavuorossa 3 hoitajaa/hoiva-avustajaa</w:t>
      </w:r>
      <w:bookmarkStart w:id="71" w:name="_Hlk185582349"/>
      <w:r w:rsidRPr="6AE0C72A">
        <w:rPr>
          <w:rFonts w:ascii="Arial" w:hAnsi="Arial" w:cs="Arial"/>
        </w:rPr>
        <w:t xml:space="preserve">. Lisäksi aamuvuorossa arkisin työskentelee yksi sairaanhoitaja. </w:t>
      </w:r>
      <w:bookmarkEnd w:id="71"/>
      <w:r w:rsidRPr="6AE0C72A">
        <w:rPr>
          <w:rFonts w:ascii="Arial" w:hAnsi="Arial" w:cs="Arial"/>
        </w:rPr>
        <w:t xml:space="preserve">Yövuorossa työskentelee yksi hoitaja. </w:t>
      </w:r>
    </w:p>
    <w:p w14:paraId="4C64C7ED" w14:textId="77777777" w:rsidR="00A46E2C" w:rsidRDefault="00A46E2C" w:rsidP="00A46E2C">
      <w:pPr>
        <w:spacing w:line="276" w:lineRule="auto"/>
        <w:rPr>
          <w:rFonts w:ascii="Arial" w:hAnsi="Arial" w:cs="Arial"/>
        </w:rPr>
      </w:pPr>
    </w:p>
    <w:p w14:paraId="51569B13" w14:textId="38BED363" w:rsidR="00A46E2C" w:rsidRDefault="00A46E2C" w:rsidP="00A46E2C">
      <w:pPr>
        <w:spacing w:line="276" w:lineRule="auto"/>
        <w:rPr>
          <w:rFonts w:ascii="Arial" w:hAnsi="Arial" w:cs="Arial"/>
        </w:rPr>
      </w:pPr>
      <w:r w:rsidRPr="00097FE7">
        <w:rPr>
          <w:rFonts w:ascii="Arial" w:hAnsi="Arial" w:cs="Arial"/>
        </w:rPr>
        <w:t>Ryhmäkodissa työskentelee</w:t>
      </w:r>
      <w:r>
        <w:rPr>
          <w:rFonts w:ascii="Arial" w:hAnsi="Arial" w:cs="Arial"/>
        </w:rPr>
        <w:t xml:space="preserve"> sairaanhoitaja, 6 lähihoitajaa ja kolme hoiva-avustajaa. Aamuvuoroissa työskentelee 2 hoitajaa/hoiva-avustajaa ja iltavuorossa 2-3 hoitajaa/hoiva-avustajaa.</w:t>
      </w:r>
      <w:r w:rsidR="006D1215">
        <w:rPr>
          <w:rFonts w:ascii="Arial" w:hAnsi="Arial" w:cs="Arial"/>
        </w:rPr>
        <w:t xml:space="preserve"> Lisäksi aamuvuorossa arkisin työskentelee yksi sairaanhoitaja.</w:t>
      </w:r>
      <w:r>
        <w:rPr>
          <w:rFonts w:ascii="Arial" w:hAnsi="Arial" w:cs="Arial"/>
        </w:rPr>
        <w:t xml:space="preserve"> Yövuorossa työskentelee yksi hoitaja. </w:t>
      </w:r>
    </w:p>
    <w:p w14:paraId="028808CA" w14:textId="77777777" w:rsidR="00A46E2C" w:rsidRDefault="00A46E2C" w:rsidP="00A46E2C">
      <w:pPr>
        <w:spacing w:line="276" w:lineRule="auto"/>
        <w:rPr>
          <w:rFonts w:ascii="Arial" w:hAnsi="Arial" w:cs="Arial"/>
        </w:rPr>
      </w:pPr>
    </w:p>
    <w:p w14:paraId="37C5DB8A" w14:textId="77777777" w:rsidR="00A46E2C" w:rsidRDefault="00A46E2C" w:rsidP="00A46E2C">
      <w:pPr>
        <w:spacing w:line="276" w:lineRule="auto"/>
        <w:rPr>
          <w:rFonts w:ascii="Arial" w:hAnsi="Arial" w:cs="Arial"/>
        </w:rPr>
      </w:pPr>
      <w:r>
        <w:rPr>
          <w:rFonts w:ascii="Arial" w:hAnsi="Arial" w:cs="Arial"/>
        </w:rPr>
        <w:t xml:space="preserve">Hoiva-avustajat työskentelevät avustavana hoivan henkilöstönä. Vuorossa on aina nimikesuojattu, lääkeluvallinen hoitaja. </w:t>
      </w:r>
    </w:p>
    <w:p w14:paraId="3C8412C7" w14:textId="77777777" w:rsidR="00A46E2C" w:rsidRDefault="00A46E2C" w:rsidP="00A46E2C">
      <w:pPr>
        <w:spacing w:line="276" w:lineRule="auto"/>
        <w:rPr>
          <w:rFonts w:ascii="Arial" w:hAnsi="Arial" w:cs="Arial"/>
        </w:rPr>
      </w:pPr>
    </w:p>
    <w:p w14:paraId="31D13E60" w14:textId="77777777" w:rsidR="00A46E2C" w:rsidRPr="00097FE7" w:rsidRDefault="00A46E2C" w:rsidP="00A46E2C">
      <w:pPr>
        <w:spacing w:line="276" w:lineRule="auto"/>
        <w:rPr>
          <w:rFonts w:ascii="Arial" w:hAnsi="Arial" w:cs="Arial"/>
        </w:rPr>
      </w:pPr>
      <w:r w:rsidRPr="06B75D1C">
        <w:rPr>
          <w:rFonts w:ascii="Arial" w:hAnsi="Arial" w:cs="Arial"/>
        </w:rPr>
        <w:t>Yksiköiden yhteisenä resurssina toimii</w:t>
      </w:r>
      <w:r>
        <w:rPr>
          <w:rFonts w:ascii="Arial" w:hAnsi="Arial" w:cs="Arial"/>
        </w:rPr>
        <w:t xml:space="preserve"> vapaa-ajanohjaaja sekä</w:t>
      </w:r>
      <w:r w:rsidRPr="06B75D1C">
        <w:rPr>
          <w:rFonts w:ascii="Arial" w:hAnsi="Arial" w:cs="Arial"/>
        </w:rPr>
        <w:t xml:space="preserve"> sosiaalipalveluista vastaavana asiakkuusvastaava</w:t>
      </w:r>
      <w:r>
        <w:rPr>
          <w:rFonts w:ascii="Arial" w:hAnsi="Arial" w:cs="Arial"/>
        </w:rPr>
        <w:t>.</w:t>
      </w:r>
    </w:p>
    <w:p w14:paraId="4352B9CC" w14:textId="77777777" w:rsidR="00A46E2C" w:rsidRDefault="00A46E2C" w:rsidP="00A46E2C">
      <w:pPr>
        <w:spacing w:line="276" w:lineRule="auto"/>
        <w:rPr>
          <w:rFonts w:ascii="Arial" w:hAnsi="Arial" w:cs="Arial"/>
          <w:highlight w:val="yellow"/>
        </w:rPr>
      </w:pPr>
    </w:p>
    <w:p w14:paraId="57AEA78A" w14:textId="77777777" w:rsidR="00A46E2C" w:rsidRPr="00097FE7" w:rsidRDefault="00A46E2C" w:rsidP="00A46E2C">
      <w:pPr>
        <w:spacing w:line="276" w:lineRule="auto"/>
        <w:rPr>
          <w:rFonts w:ascii="Arial" w:hAnsi="Arial" w:cs="Arial"/>
        </w:rPr>
      </w:pPr>
      <w:r w:rsidRPr="06B75D1C">
        <w:rPr>
          <w:rFonts w:ascii="Arial" w:hAnsi="Arial" w:cs="Arial"/>
        </w:rPr>
        <w:t xml:space="preserve">Yksiköiden sijaishankinnasta vastaavat palveluvastaavat. Äkillisten poissaolojen järjestelyt tehdään mahdollisin työvuoromuutoksin. Lisäksi käytössä on sijaisrinki sekä mahdollisuus hankkia sijaisia ulkoisen palveluntuottajan kautta. </w:t>
      </w:r>
      <w:r>
        <w:tab/>
      </w:r>
      <w:r>
        <w:tab/>
      </w:r>
      <w:r>
        <w:tab/>
      </w:r>
      <w:r>
        <w:tab/>
      </w:r>
      <w:r>
        <w:tab/>
      </w:r>
      <w:r>
        <w:tab/>
      </w:r>
      <w:r>
        <w:tab/>
      </w:r>
    </w:p>
    <w:p w14:paraId="625E5091" w14:textId="77777777" w:rsidR="00A46E2C" w:rsidRDefault="00A46E2C" w:rsidP="00A46E2C">
      <w:pPr>
        <w:spacing w:line="276" w:lineRule="auto"/>
        <w:rPr>
          <w:rFonts w:ascii="Arial" w:hAnsi="Arial" w:cs="Arial"/>
        </w:rPr>
      </w:pPr>
      <w:r w:rsidRPr="00097FE7">
        <w:rPr>
          <w:rFonts w:ascii="Arial" w:hAnsi="Arial" w:cs="Arial"/>
        </w:rPr>
        <w:t xml:space="preserve">Yhdistyksen palveluksessa muissa tehtävissä on sosiaali- ja terveydenhuollon koulutuksen saaneita henkilöitä, joita poikkeustilanteessa voidaan ohjata muihin kuin omiin tehtäviinsä. </w:t>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r w:rsidRPr="00097FE7">
        <w:rPr>
          <w:rFonts w:ascii="Arial" w:hAnsi="Arial" w:cs="Arial"/>
        </w:rPr>
        <w:tab/>
      </w:r>
      <w:bookmarkStart w:id="72" w:name="_Toc45556465"/>
    </w:p>
    <w:p w14:paraId="5745B90B" w14:textId="77777777" w:rsidR="00A46E2C" w:rsidRPr="00097FE7" w:rsidRDefault="00A46E2C" w:rsidP="00A46E2C">
      <w:pPr>
        <w:spacing w:line="276" w:lineRule="auto"/>
        <w:rPr>
          <w:rFonts w:ascii="Arial" w:hAnsi="Arial" w:cs="Arial"/>
        </w:rPr>
      </w:pPr>
      <w:r w:rsidRPr="50DC991E">
        <w:rPr>
          <w:rFonts w:ascii="Arial" w:hAnsi="Arial" w:cs="Arial"/>
        </w:rPr>
        <w:t>Palveluvastaavan työajasta 80% on määritetty hallinnollisiin tehtäviin. Tuki- ja avustavissa työtehtävissä työskentelevien henkilöiden määrästä vastaa</w:t>
      </w:r>
      <w:r>
        <w:rPr>
          <w:rFonts w:ascii="Arial" w:hAnsi="Arial" w:cs="Arial"/>
        </w:rPr>
        <w:t>vat</w:t>
      </w:r>
      <w:r w:rsidRPr="50DC991E">
        <w:rPr>
          <w:rFonts w:ascii="Arial" w:hAnsi="Arial" w:cs="Arial"/>
        </w:rPr>
        <w:t xml:space="preserve"> yksiköiden esihenkilöt.</w:t>
      </w:r>
    </w:p>
    <w:p w14:paraId="28D8CA31" w14:textId="77777777" w:rsidR="00A46E2C" w:rsidRPr="007F229A" w:rsidRDefault="00A46E2C" w:rsidP="00A46E2C">
      <w:pPr>
        <w:pStyle w:val="Otsikko3"/>
        <w:spacing w:line="276" w:lineRule="auto"/>
      </w:pPr>
      <w:bookmarkStart w:id="73" w:name="_Toc237586726"/>
      <w:r>
        <w:t>7.3 Henkilöstön rekrytoinnin periaatteet</w:t>
      </w:r>
      <w:bookmarkEnd w:id="72"/>
      <w:bookmarkEnd w:id="73"/>
    </w:p>
    <w:p w14:paraId="1FD1828F" w14:textId="77777777" w:rsidR="00A46E2C" w:rsidRPr="007F229A" w:rsidRDefault="00A46E2C" w:rsidP="00A46E2C">
      <w:pPr>
        <w:spacing w:line="276" w:lineRule="auto"/>
        <w:rPr>
          <w:rFonts w:ascii="Arial" w:hAnsi="Arial" w:cs="Arial"/>
        </w:rPr>
      </w:pPr>
      <w:r w:rsidRPr="50DC991E">
        <w:rPr>
          <w:rFonts w:ascii="Arial" w:hAnsi="Arial" w:cs="Arial"/>
        </w:rPr>
        <w:t>Yksikön hoivan- ja huolenpidontehtävissä työskentelevät hoitajat ovat terveydenhuollon rekisteröityjä sekä nimikesuojattuja ammattihenkilöitä. Rekrytointitilanteessa työnantaja tarkistaa hakijaa koskevat rekisteritiedot sosiaali- ja terveydenhuollon ammattihenkilöiden keskusrekisteristä (JulkiTerhikki ja Suosikki). Uusia työntekijöitä pyydetään työtehtävien sitä vaatiessa esittämään rikosrekisteriote</w:t>
      </w:r>
      <w:r>
        <w:rPr>
          <w:rFonts w:ascii="Arial" w:hAnsi="Arial" w:cs="Arial"/>
        </w:rPr>
        <w:t xml:space="preserve"> palvelusta vastaavalle henkilölle</w:t>
      </w:r>
      <w:r w:rsidRPr="50DC991E">
        <w:rPr>
          <w:rFonts w:ascii="Arial" w:hAnsi="Arial" w:cs="Arial"/>
        </w:rPr>
        <w:t xml:space="preserve">. Yksikön rekrytoinnissa painotetaan monikielistä työyhteisöä ja kommunikaatiotaitoihin liittyvää erityisosaamista. </w:t>
      </w:r>
    </w:p>
    <w:p w14:paraId="438A69BD" w14:textId="77777777" w:rsidR="00A46E2C" w:rsidRPr="007F229A" w:rsidRDefault="00A46E2C" w:rsidP="00A46E2C">
      <w:pPr>
        <w:pStyle w:val="Otsikko3"/>
        <w:spacing w:line="276" w:lineRule="auto"/>
      </w:pPr>
      <w:bookmarkStart w:id="74" w:name="_Toc45556466"/>
      <w:bookmarkStart w:id="75" w:name="_Toc237586727"/>
      <w:r>
        <w:t>7.4 Kuvaus henkilöstön perehdyttämisestä ja täydennyskoulutuksesta</w:t>
      </w:r>
      <w:bookmarkEnd w:id="74"/>
      <w:bookmarkEnd w:id="75"/>
    </w:p>
    <w:p w14:paraId="30073D92" w14:textId="77777777" w:rsidR="00A46E2C" w:rsidRDefault="00A46E2C" w:rsidP="00A46E2C">
      <w:pPr>
        <w:spacing w:line="276" w:lineRule="auto"/>
        <w:rPr>
          <w:rFonts w:ascii="Arial" w:hAnsi="Arial" w:cs="Arial"/>
        </w:rPr>
      </w:pPr>
      <w:r w:rsidRPr="00097FE7">
        <w:rPr>
          <w:rFonts w:ascii="Arial" w:hAnsi="Arial" w:cs="Arial"/>
        </w:rPr>
        <w:t>Perehdytys- ja koulutuspäiviä järjestetään ympäri vuoden. Uudelle henkilöstölle, opiskelijoille ja pitkään poissa olleille työntekijöille mahdollistetaan osallistuminen perehdytyspäiviin ja koulutuksiin.</w:t>
      </w:r>
      <w:r>
        <w:rPr>
          <w:rFonts w:ascii="Arial" w:hAnsi="Arial" w:cs="Arial"/>
        </w:rPr>
        <w:t xml:space="preserve"> P</w:t>
      </w:r>
      <w:r w:rsidRPr="00097FE7">
        <w:rPr>
          <w:rFonts w:ascii="Arial" w:hAnsi="Arial" w:cs="Arial"/>
        </w:rPr>
        <w:t xml:space="preserve">erehdytys kirjataan perehdytyslomakkeelle. </w:t>
      </w:r>
      <w:r>
        <w:rPr>
          <w:rFonts w:ascii="Arial" w:hAnsi="Arial" w:cs="Arial"/>
        </w:rPr>
        <w:t xml:space="preserve">Jokainen työntekijä suorittaa kuurosokeustyöhön liittyvän näyttökokeen riittävät perustaidot hankittuaan.  </w:t>
      </w:r>
    </w:p>
    <w:p w14:paraId="20D1CF93" w14:textId="77777777" w:rsidR="00A46E2C" w:rsidRDefault="00A46E2C" w:rsidP="00A46E2C">
      <w:pPr>
        <w:spacing w:line="276" w:lineRule="auto"/>
        <w:rPr>
          <w:rFonts w:ascii="Arial" w:hAnsi="Arial" w:cs="Arial"/>
        </w:rPr>
      </w:pPr>
    </w:p>
    <w:p w14:paraId="2C150375" w14:textId="77777777" w:rsidR="00A46E2C" w:rsidRDefault="00A46E2C" w:rsidP="00A46E2C">
      <w:pPr>
        <w:spacing w:line="276" w:lineRule="auto"/>
        <w:rPr>
          <w:rFonts w:ascii="Arial" w:hAnsi="Arial" w:cs="Arial"/>
        </w:rPr>
      </w:pPr>
      <w:r w:rsidRPr="50DC991E">
        <w:rPr>
          <w:rFonts w:ascii="Arial" w:hAnsi="Arial" w:cs="Arial"/>
        </w:rPr>
        <w:t xml:space="preserve">Työntekijä on vastuussa siitä, että työn toteuttamiseen vaaditut tiedot ja taidot ovat ajan tasalla. Lääkehoidon osaaminen varmistetaan lääkehoidon koulutuksella ja lääkehoidon testillä 3-5 vuoden välein, sekä määräajoin annettavilla näytöillä. Henkilökunnan ensiapukoulutukset järjestetään kolmen vuoden välein Pirhan edellyttämän tason 1 mukaisesti. </w:t>
      </w:r>
      <w:r>
        <w:tab/>
      </w:r>
      <w:r>
        <w:tab/>
      </w:r>
    </w:p>
    <w:p w14:paraId="54F8900B" w14:textId="77777777" w:rsidR="00A46E2C" w:rsidRDefault="00A46E2C" w:rsidP="00A46E2C">
      <w:pPr>
        <w:spacing w:line="276" w:lineRule="auto"/>
        <w:rPr>
          <w:rFonts w:ascii="Arial" w:hAnsi="Arial" w:cs="Arial"/>
        </w:rPr>
      </w:pPr>
      <w:r w:rsidRPr="6AE0C72A">
        <w:rPr>
          <w:rFonts w:ascii="Arial" w:hAnsi="Arial" w:cs="Arial"/>
        </w:rPr>
        <w:lastRenderedPageBreak/>
        <w:t>Edellä mainittujen lisäksi henkilökunnalla on mahdollisuus osallistua eri tahojen järjestämiin täydennyskoulutuksiin. Koulutustarpeen määrittää työntekijä itse tai lähiesihenkilö. Koulutukset kirjataan henkilöstöhallinnon koulutusarkistoon.</w:t>
      </w:r>
    </w:p>
    <w:p w14:paraId="5EBAE364" w14:textId="77777777" w:rsidR="00A46E2C" w:rsidRDefault="00A46E2C" w:rsidP="00A46E2C">
      <w:pPr>
        <w:spacing w:line="276" w:lineRule="auto"/>
        <w:rPr>
          <w:rFonts w:ascii="Arial" w:hAnsi="Arial" w:cs="Arial"/>
        </w:rPr>
      </w:pPr>
    </w:p>
    <w:p w14:paraId="42B254A9" w14:textId="77777777" w:rsidR="00A46E2C" w:rsidRPr="007F229A" w:rsidRDefault="00A46E2C" w:rsidP="00A46E2C">
      <w:pPr>
        <w:spacing w:line="276" w:lineRule="auto"/>
        <w:rPr>
          <w:rFonts w:ascii="Arial" w:hAnsi="Arial" w:cs="Arial"/>
        </w:rPr>
      </w:pPr>
      <w:r w:rsidRPr="50DC991E">
        <w:rPr>
          <w:rFonts w:ascii="Arial" w:hAnsi="Arial" w:cs="Arial"/>
        </w:rPr>
        <w:t xml:space="preserve">Työnantaja mahdollistaa toistaiseksi voimassa olevissa työsuhteissa työskenteleville kansallisen kuurosokeustyön koulutuksen. Osallistujat koulutukseen määrittää työnantaja. </w:t>
      </w:r>
    </w:p>
    <w:p w14:paraId="4E66AF5C" w14:textId="77777777" w:rsidR="00A46E2C" w:rsidRPr="007F229A" w:rsidRDefault="00A46E2C" w:rsidP="00A46E2C">
      <w:pPr>
        <w:pStyle w:val="Otsikko3"/>
        <w:spacing w:line="276" w:lineRule="auto"/>
      </w:pPr>
      <w:bookmarkStart w:id="76" w:name="_Toc237586728"/>
      <w:r>
        <w:t>7.5 Henkilökunnan ilmoitusvelvollisuus</w:t>
      </w:r>
      <w:bookmarkEnd w:id="76"/>
    </w:p>
    <w:p w14:paraId="54623FB3" w14:textId="77777777" w:rsidR="00A46E2C" w:rsidRDefault="00A46E2C" w:rsidP="00A46E2C">
      <w:pPr>
        <w:spacing w:line="276" w:lineRule="auto"/>
        <w:rPr>
          <w:rFonts w:ascii="Arial" w:hAnsi="Arial" w:cs="Arial"/>
        </w:rPr>
      </w:pPr>
      <w:r w:rsidRPr="00097FE7">
        <w:rPr>
          <w:rFonts w:ascii="Arial" w:hAnsi="Arial" w:cs="Arial"/>
        </w:rPr>
        <w:t>Sosiaali</w:t>
      </w:r>
      <w:r>
        <w:rPr>
          <w:rFonts w:ascii="Arial" w:hAnsi="Arial" w:cs="Arial"/>
        </w:rPr>
        <w:t xml:space="preserve">- ja terveydenhuollon valvonnasta annetun lain 29§ mukaan työntekijöillä on velvollisuus </w:t>
      </w:r>
      <w:r w:rsidRPr="00097FE7">
        <w:rPr>
          <w:rFonts w:ascii="Arial" w:hAnsi="Arial" w:cs="Arial"/>
        </w:rPr>
        <w:t xml:space="preserve">tehdä ilmoitus havaitsemastaan epäkohdasta tai epäkohdan uhasta, joka liittyy asiakkaan </w:t>
      </w:r>
      <w:r>
        <w:rPr>
          <w:rFonts w:ascii="Arial" w:hAnsi="Arial" w:cs="Arial"/>
        </w:rPr>
        <w:t>hoidon ja palvelun</w:t>
      </w:r>
      <w:r w:rsidRPr="00097FE7">
        <w:rPr>
          <w:rFonts w:ascii="Arial" w:hAnsi="Arial" w:cs="Arial"/>
        </w:rPr>
        <w:t xml:space="preserve"> toteuttamiseen. Työntekijöiden ilmoitusvelvollisuudesta muistutetaan määräajoin koko henkilöstöä henkilöstöinfossa. </w:t>
      </w:r>
    </w:p>
    <w:p w14:paraId="5832A9B7" w14:textId="77777777" w:rsidR="00A46E2C" w:rsidRPr="00097FE7" w:rsidRDefault="00A46E2C" w:rsidP="00A46E2C">
      <w:pPr>
        <w:spacing w:line="276" w:lineRule="auto"/>
        <w:rPr>
          <w:rFonts w:ascii="Arial" w:hAnsi="Arial" w:cs="Arial"/>
        </w:rPr>
      </w:pPr>
    </w:p>
    <w:p w14:paraId="2AA5BCB4" w14:textId="77777777" w:rsidR="00A46E2C" w:rsidRPr="00097FE7" w:rsidRDefault="00A46E2C" w:rsidP="00A46E2C">
      <w:pPr>
        <w:pStyle w:val="Default"/>
        <w:spacing w:line="276" w:lineRule="auto"/>
        <w:rPr>
          <w14:ligatures w14:val="none"/>
        </w:rPr>
      </w:pPr>
      <w:r w:rsidRPr="00097FE7">
        <w:t xml:space="preserve">Tilanteissa, jolloin epäkohta ei aiheudu työnantajan antamista ohjeista tai toteutus on vastoin ohjeita, on työntekijä velvollinen tekemään ilmoituksen havainnoistaan Aluehallintoviranomaiselle. Lisäksi työntekijöitä ohjeistetaan tekemään </w:t>
      </w:r>
      <w:r w:rsidRPr="00097FE7">
        <w:rPr>
          <w14:ligatures w14:val="none"/>
        </w:rPr>
        <w:t xml:space="preserve">vakavista epäkohta- tai poikkeamatilanteista ilmoitus hyvinvointialueen valvontaan: </w:t>
      </w:r>
      <w:hyperlink r:id="rId21" w:history="1">
        <w:r w:rsidRPr="00097FE7">
          <w:rPr>
            <w:rStyle w:val="Hyperlinkki"/>
            <w14:ligatures w14:val="none"/>
          </w:rPr>
          <w:t>kirjaamo@pirha.fi</w:t>
        </w:r>
      </w:hyperlink>
      <w:r w:rsidRPr="00097FE7">
        <w:rPr>
          <w14:ligatures w14:val="none"/>
        </w:rPr>
        <w:t xml:space="preserve"> tai</w:t>
      </w:r>
    </w:p>
    <w:p w14:paraId="33451C75" w14:textId="77777777" w:rsidR="00A46E2C" w:rsidRPr="00097FE7" w:rsidRDefault="00A46E2C" w:rsidP="00A46E2C">
      <w:pPr>
        <w:pStyle w:val="Default"/>
        <w:spacing w:line="276" w:lineRule="auto"/>
        <w:rPr>
          <w14:ligatures w14:val="none"/>
        </w:rPr>
      </w:pPr>
      <w:hyperlink r:id="rId22" w:history="1">
        <w:r w:rsidRPr="00097FE7">
          <w:rPr>
            <w:rStyle w:val="Hyperlinkki"/>
            <w14:ligatures w14:val="none"/>
          </w:rPr>
          <w:t>valvonta.tyoikaiset@pirha.fi</w:t>
        </w:r>
      </w:hyperlink>
      <w:r w:rsidRPr="00097FE7">
        <w:rPr>
          <w14:ligatures w14:val="none"/>
        </w:rPr>
        <w:t>.</w:t>
      </w:r>
    </w:p>
    <w:p w14:paraId="7D6190E3" w14:textId="77777777" w:rsidR="00A46E2C" w:rsidRPr="00097FE7" w:rsidRDefault="00A46E2C" w:rsidP="00A46E2C">
      <w:pPr>
        <w:pStyle w:val="Default"/>
        <w:spacing w:line="276" w:lineRule="auto"/>
        <w:rPr>
          <w14:ligatures w14:val="none"/>
        </w:rPr>
      </w:pPr>
    </w:p>
    <w:p w14:paraId="2300533F" w14:textId="77777777" w:rsidR="00A46E2C" w:rsidRPr="007F229A" w:rsidRDefault="00A46E2C" w:rsidP="00A46E2C">
      <w:pPr>
        <w:spacing w:line="276" w:lineRule="auto"/>
        <w:rPr>
          <w:rFonts w:ascii="Arial" w:hAnsi="Arial" w:cs="Arial"/>
        </w:rPr>
      </w:pPr>
      <w:r w:rsidRPr="50DC991E">
        <w:rPr>
          <w:rFonts w:ascii="Arial" w:hAnsi="Arial" w:cs="Arial"/>
        </w:rPr>
        <w:t xml:space="preserve">Ilmoituksen tekijään ei kohdisteta kielteisiä vastatoimia. Yksikön eri toimipisteissä tehdään esihenkilöiden johdolla vuosittain tai tilanteen niin vaatiessa riskien arviointi, jonka pohjalta syntyneet toimenpiteet laitetaan täytäntöön välittömästi. </w:t>
      </w:r>
    </w:p>
    <w:p w14:paraId="5E865840" w14:textId="77777777" w:rsidR="00A46E2C" w:rsidRPr="007F229A" w:rsidRDefault="00A46E2C" w:rsidP="00A46E2C">
      <w:pPr>
        <w:pStyle w:val="Otsikko3"/>
        <w:spacing w:line="276" w:lineRule="auto"/>
      </w:pPr>
      <w:bookmarkStart w:id="77" w:name="_Toc45556467"/>
      <w:bookmarkStart w:id="78" w:name="_Toc237586729"/>
      <w:r>
        <w:t>7.6 Toimitilat</w:t>
      </w:r>
      <w:bookmarkEnd w:id="77"/>
      <w:bookmarkEnd w:id="78"/>
    </w:p>
    <w:p w14:paraId="62F46A36" w14:textId="77777777" w:rsidR="00A46E2C" w:rsidRDefault="00A46E2C" w:rsidP="00A46E2C">
      <w:pPr>
        <w:spacing w:line="276" w:lineRule="auto"/>
        <w:rPr>
          <w:rFonts w:ascii="Arial" w:hAnsi="Arial" w:cs="Arial"/>
        </w:rPr>
      </w:pPr>
      <w:r w:rsidRPr="00097FE7">
        <w:rPr>
          <w:rFonts w:ascii="Arial" w:hAnsi="Arial" w:cs="Arial"/>
        </w:rPr>
        <w:t xml:space="preserve">Asiakkaat asuvat omissa asunnoissaan. Yksittäisissä asunnoissa asiakkailla on käytössään omat huoneistot yksiöistä kolmioihin. Asunnoissa on oma WC suihkulla sekä tilava parveke/takapiha. Ryhmäkotimuotoisessa asumisessa asukkailla on oma huone sekä WC-tila. Molemmissa asumismuodoissa asiakkaat voivat sisustaa asuntonsa omilla tavaroillaan ja huonekaluillaan. </w:t>
      </w:r>
    </w:p>
    <w:p w14:paraId="559B8716" w14:textId="77777777" w:rsidR="00A46E2C" w:rsidRPr="00097FE7" w:rsidRDefault="00A46E2C" w:rsidP="00A46E2C">
      <w:pPr>
        <w:spacing w:line="276" w:lineRule="auto"/>
        <w:rPr>
          <w:rFonts w:ascii="Arial" w:hAnsi="Arial" w:cs="Arial"/>
        </w:rPr>
      </w:pPr>
    </w:p>
    <w:p w14:paraId="4A9A3F4B" w14:textId="77777777" w:rsidR="00A46E2C" w:rsidRDefault="00A46E2C" w:rsidP="00A46E2C">
      <w:pPr>
        <w:spacing w:line="276" w:lineRule="auto"/>
        <w:rPr>
          <w:rFonts w:ascii="Arial" w:hAnsi="Arial" w:cs="Arial"/>
        </w:rPr>
      </w:pPr>
      <w:r w:rsidRPr="00097FE7">
        <w:rPr>
          <w:rFonts w:ascii="Arial" w:hAnsi="Arial" w:cs="Arial"/>
        </w:rPr>
        <w:t>Yhteisinä tiloina toimivat ruokatilat, kahvio, lukutila, monitoimitila, kuntosali, liikuntatilat</w:t>
      </w:r>
      <w:r>
        <w:rPr>
          <w:rFonts w:ascii="Arial" w:hAnsi="Arial" w:cs="Arial"/>
        </w:rPr>
        <w:t xml:space="preserve">, </w:t>
      </w:r>
      <w:r w:rsidRPr="00097FE7">
        <w:rPr>
          <w:rFonts w:ascii="Arial" w:hAnsi="Arial" w:cs="Arial"/>
        </w:rPr>
        <w:t>saunatilat</w:t>
      </w:r>
      <w:r>
        <w:rPr>
          <w:rFonts w:ascii="Arial" w:hAnsi="Arial" w:cs="Arial"/>
        </w:rPr>
        <w:t>. Alueella on a</w:t>
      </w:r>
      <w:r w:rsidRPr="00097FE7">
        <w:rPr>
          <w:rFonts w:ascii="Arial" w:hAnsi="Arial" w:cs="Arial"/>
        </w:rPr>
        <w:t xml:space="preserve">siakkaiden käytössä aistipuutarha. Ryhmäkodin yhteydessä on ulkoilupihat. </w:t>
      </w:r>
    </w:p>
    <w:p w14:paraId="1A7AF418" w14:textId="77777777" w:rsidR="00A46E2C" w:rsidRDefault="00A46E2C" w:rsidP="00A46E2C">
      <w:pPr>
        <w:spacing w:line="276" w:lineRule="auto"/>
        <w:rPr>
          <w:rFonts w:ascii="Arial" w:hAnsi="Arial" w:cs="Arial"/>
        </w:rPr>
      </w:pPr>
    </w:p>
    <w:p w14:paraId="79F2FA02" w14:textId="77777777" w:rsidR="00A46E2C" w:rsidRDefault="00A46E2C" w:rsidP="00A46E2C">
      <w:pPr>
        <w:spacing w:line="276" w:lineRule="auto"/>
        <w:rPr>
          <w:rFonts w:ascii="Arial" w:hAnsi="Arial" w:cs="Arial"/>
        </w:rPr>
      </w:pPr>
      <w:r w:rsidRPr="00097FE7">
        <w:rPr>
          <w:rFonts w:ascii="Arial" w:hAnsi="Arial" w:cs="Arial"/>
        </w:rPr>
        <w:t xml:space="preserve">Asunnoissa ja yhteisten tilojen suunnittelussa on huomioitu asiakkaiden kaksoisaistivamma ja liikuntavammat. Palveluntuottajan puolesta asunnoissa on palohälyttimet, turvapuhelinjärjestelmä ja tukikaiteet. Lisäksi valaistuksessa, kaapistoratkaisuissa ja vesijärjestelmissä on huomioitu aistivamman tuomat haasteet. </w:t>
      </w:r>
    </w:p>
    <w:p w14:paraId="796E0EE4" w14:textId="77777777" w:rsidR="00A46E2C" w:rsidRPr="00097FE7" w:rsidRDefault="00A46E2C" w:rsidP="00A46E2C">
      <w:pPr>
        <w:spacing w:line="276" w:lineRule="auto"/>
        <w:rPr>
          <w:rFonts w:ascii="Arial" w:hAnsi="Arial" w:cs="Arial"/>
        </w:rPr>
      </w:pPr>
    </w:p>
    <w:p w14:paraId="0E3E3DE3" w14:textId="77777777" w:rsidR="00A46E2C" w:rsidRDefault="00A46E2C" w:rsidP="00A46E2C">
      <w:pPr>
        <w:spacing w:line="276" w:lineRule="auto"/>
        <w:rPr>
          <w:rFonts w:ascii="Arial" w:hAnsi="Arial" w:cs="Arial"/>
        </w:rPr>
      </w:pPr>
      <w:r w:rsidRPr="00097FE7">
        <w:rPr>
          <w:rFonts w:ascii="Arial" w:hAnsi="Arial" w:cs="Arial"/>
        </w:rPr>
        <w:t xml:space="preserve">Vierailut yksikössä on sallittu ilman vierailuaikoja. Yöpymisjärjestelyt sovitaan omaisten/vierailijoiden kanssa erikseen. Alueella on mahdollisuus yöpyä mm. A-majoituksen </w:t>
      </w:r>
      <w:r w:rsidRPr="00097FE7">
        <w:rPr>
          <w:rFonts w:ascii="Arial" w:hAnsi="Arial" w:cs="Arial"/>
        </w:rPr>
        <w:lastRenderedPageBreak/>
        <w:t xml:space="preserve">majoitustiloissa. Saattohoitotilanteissa asiakkaan omainen voi yöpyä asiakkaan asunnossa/huoneessa. </w:t>
      </w:r>
    </w:p>
    <w:p w14:paraId="04D8E717" w14:textId="77777777" w:rsidR="00A46E2C" w:rsidRPr="00097FE7" w:rsidRDefault="00A46E2C" w:rsidP="00A46E2C">
      <w:pPr>
        <w:spacing w:line="276" w:lineRule="auto"/>
        <w:rPr>
          <w:rFonts w:ascii="Arial" w:hAnsi="Arial" w:cs="Arial"/>
        </w:rPr>
      </w:pPr>
      <w:r w:rsidRPr="50DC991E">
        <w:rPr>
          <w:rFonts w:ascii="Arial" w:hAnsi="Arial" w:cs="Arial"/>
        </w:rPr>
        <w:t>Asiakkaille mahdollistetaan ulkopuolisen palveluntuottajan tuottamat terveys- ja hyvinvointipalvelut, mm. jalkahoitajalle, hierojalle ja kampaajalle, joita varten erilliset tilat.</w:t>
      </w:r>
    </w:p>
    <w:p w14:paraId="1026049F" w14:textId="77777777" w:rsidR="00A46E2C" w:rsidRPr="007F229A" w:rsidRDefault="00A46E2C" w:rsidP="00A46E2C">
      <w:pPr>
        <w:pStyle w:val="Otsikko3"/>
        <w:spacing w:line="276" w:lineRule="auto"/>
      </w:pPr>
      <w:bookmarkStart w:id="79" w:name="_Toc45556468"/>
      <w:bookmarkStart w:id="80" w:name="_Toc237586730"/>
      <w:r>
        <w:t>7.7 Teknologiset ratkaisut</w:t>
      </w:r>
      <w:bookmarkEnd w:id="79"/>
      <w:bookmarkEnd w:id="80"/>
    </w:p>
    <w:p w14:paraId="1D8C0222" w14:textId="4E5A56A9" w:rsidR="00A46E2C" w:rsidRDefault="00A46E2C" w:rsidP="00A46E2C">
      <w:pPr>
        <w:spacing w:line="276" w:lineRule="auto"/>
        <w:rPr>
          <w:rFonts w:ascii="Arial" w:hAnsi="Arial" w:cs="Arial"/>
        </w:rPr>
      </w:pPr>
      <w:r w:rsidRPr="00097FE7">
        <w:rPr>
          <w:rFonts w:ascii="Arial" w:hAnsi="Arial" w:cs="Arial"/>
        </w:rPr>
        <w:t xml:space="preserve">Toimintakeskuksen ulkotiloissa on kameravalvonta, josta erillinen rekisteriseloste. Asiakkaiden </w:t>
      </w:r>
      <w:r w:rsidR="008C6C4A">
        <w:rPr>
          <w:rFonts w:ascii="Arial" w:hAnsi="Arial" w:cs="Arial"/>
        </w:rPr>
        <w:t>turvana</w:t>
      </w:r>
      <w:r w:rsidRPr="00097FE7">
        <w:rPr>
          <w:rFonts w:ascii="Arial" w:hAnsi="Arial" w:cs="Arial"/>
        </w:rPr>
        <w:t xml:space="preserve"> on </w:t>
      </w:r>
      <w:r w:rsidR="008C6C4A">
        <w:rPr>
          <w:rFonts w:ascii="Arial" w:hAnsi="Arial" w:cs="Arial"/>
        </w:rPr>
        <w:t>hoitajakutsujärjestelmä, automaattinen</w:t>
      </w:r>
      <w:r w:rsidRPr="00097FE7">
        <w:rPr>
          <w:rFonts w:ascii="Arial" w:hAnsi="Arial" w:cs="Arial"/>
        </w:rPr>
        <w:t xml:space="preserve"> paloilmoi</w:t>
      </w:r>
      <w:r w:rsidR="008C6C4A">
        <w:rPr>
          <w:rFonts w:ascii="Arial" w:hAnsi="Arial" w:cs="Arial"/>
        </w:rPr>
        <w:t>tin sekä t</w:t>
      </w:r>
      <w:r>
        <w:rPr>
          <w:rFonts w:ascii="Arial" w:hAnsi="Arial" w:cs="Arial"/>
        </w:rPr>
        <w:t>ärinähälytin</w:t>
      </w:r>
      <w:r w:rsidRPr="00097FE7">
        <w:rPr>
          <w:rFonts w:ascii="Arial" w:hAnsi="Arial" w:cs="Arial"/>
        </w:rPr>
        <w:t>. Kaikissa kiinteistön tiloissa on vesisammutusjärjestelmä. Palo- ja hälytinjärjestelmät testataan kerran kuukaudessa. Asiakkaiden ja automaattisen järjestelmän tekemät hälytykset</w:t>
      </w:r>
      <w:r>
        <w:rPr>
          <w:rFonts w:ascii="Arial" w:hAnsi="Arial" w:cs="Arial"/>
        </w:rPr>
        <w:t xml:space="preserve"> menevät palokunnan lisäksi</w:t>
      </w:r>
      <w:r w:rsidRPr="00097FE7">
        <w:rPr>
          <w:rFonts w:ascii="Arial" w:hAnsi="Arial" w:cs="Arial"/>
        </w:rPr>
        <w:t xml:space="preserve"> henkilökunnan puhelimiin</w:t>
      </w:r>
      <w:r>
        <w:rPr>
          <w:rFonts w:ascii="Arial" w:hAnsi="Arial" w:cs="Arial"/>
        </w:rPr>
        <w:t xml:space="preserve">. </w:t>
      </w:r>
      <w:r w:rsidR="008C6C4A">
        <w:rPr>
          <w:rFonts w:ascii="Arial" w:hAnsi="Arial" w:cs="Arial"/>
        </w:rPr>
        <w:t xml:space="preserve">Hoitajakutsujärjestelmän kutsut ja hälytykset tulevat hoitajien mobiililaitteisiin. </w:t>
      </w:r>
    </w:p>
    <w:p w14:paraId="1F3A98F0" w14:textId="77777777" w:rsidR="00A46E2C" w:rsidRPr="00097FE7" w:rsidRDefault="00A46E2C" w:rsidP="00A46E2C">
      <w:pPr>
        <w:spacing w:line="276" w:lineRule="auto"/>
        <w:rPr>
          <w:rFonts w:ascii="Arial" w:hAnsi="Arial" w:cs="Arial"/>
        </w:rPr>
      </w:pPr>
    </w:p>
    <w:p w14:paraId="2609E6B6" w14:textId="77777777" w:rsidR="00A46E2C" w:rsidRDefault="00A46E2C" w:rsidP="00A46E2C">
      <w:pPr>
        <w:spacing w:line="276" w:lineRule="auto"/>
        <w:rPr>
          <w:rFonts w:ascii="Arial" w:hAnsi="Arial" w:cs="Arial"/>
        </w:rPr>
      </w:pPr>
      <w:r w:rsidRPr="00097FE7">
        <w:rPr>
          <w:rFonts w:ascii="Arial" w:hAnsi="Arial" w:cs="Arial"/>
        </w:rPr>
        <w:t xml:space="preserve">Hätätilanteessa toimitaan pelastusviranomaisen ohjeiden mukaisesti. </w:t>
      </w:r>
      <w:r>
        <w:rPr>
          <w:rFonts w:ascii="Arial" w:hAnsi="Arial" w:cs="Arial"/>
        </w:rPr>
        <w:t>H</w:t>
      </w:r>
      <w:r w:rsidRPr="00097FE7">
        <w:rPr>
          <w:rFonts w:ascii="Arial" w:hAnsi="Arial" w:cs="Arial"/>
        </w:rPr>
        <w:t>älytyksen saatuaan henkilökunta varmistaa asiakkaan tilanteen</w:t>
      </w:r>
      <w:r>
        <w:rPr>
          <w:rFonts w:ascii="Arial" w:hAnsi="Arial" w:cs="Arial"/>
        </w:rPr>
        <w:t xml:space="preserve">. </w:t>
      </w:r>
      <w:r w:rsidRPr="00097FE7">
        <w:rPr>
          <w:rFonts w:ascii="Arial" w:hAnsi="Arial" w:cs="Arial"/>
        </w:rPr>
        <w:t xml:space="preserve">Hälytyksen jälkeen käynti kuitataan </w:t>
      </w:r>
      <w:r>
        <w:rPr>
          <w:rFonts w:ascii="Arial" w:hAnsi="Arial" w:cs="Arial"/>
        </w:rPr>
        <w:t>hälytysjärjestelmään</w:t>
      </w:r>
      <w:r w:rsidRPr="00097FE7">
        <w:rPr>
          <w:rFonts w:ascii="Arial" w:hAnsi="Arial" w:cs="Arial"/>
        </w:rPr>
        <w:t xml:space="preserve">. </w:t>
      </w:r>
    </w:p>
    <w:p w14:paraId="64E49E72" w14:textId="77777777" w:rsidR="00A46E2C" w:rsidRDefault="00A46E2C" w:rsidP="00A46E2C">
      <w:pPr>
        <w:spacing w:line="276" w:lineRule="auto"/>
        <w:rPr>
          <w:rFonts w:ascii="Arial" w:hAnsi="Arial" w:cs="Arial"/>
        </w:rPr>
      </w:pPr>
    </w:p>
    <w:p w14:paraId="319F5C73" w14:textId="77777777" w:rsidR="00A46E2C" w:rsidRDefault="00A46E2C" w:rsidP="00A46E2C">
      <w:pPr>
        <w:spacing w:line="276" w:lineRule="auto"/>
        <w:rPr>
          <w:rFonts w:ascii="Arial" w:hAnsi="Arial" w:cs="Arial"/>
        </w:rPr>
      </w:pPr>
      <w:r w:rsidRPr="00097FE7">
        <w:rPr>
          <w:rFonts w:ascii="Arial" w:hAnsi="Arial" w:cs="Arial"/>
        </w:rPr>
        <w:t>P</w:t>
      </w:r>
      <w:r>
        <w:rPr>
          <w:rFonts w:ascii="Arial" w:hAnsi="Arial" w:cs="Arial"/>
        </w:rPr>
        <w:t>alo- ja p</w:t>
      </w:r>
      <w:r w:rsidRPr="00097FE7">
        <w:rPr>
          <w:rFonts w:ascii="Arial" w:hAnsi="Arial" w:cs="Arial"/>
        </w:rPr>
        <w:t xml:space="preserve">elastussuunnitelma on nähtävissä yksikön eri toimipisteissä sekä yleisten tilojen ilmoitustauluilla. Henkilökunta on saanut koulutuksen hälytyksiin vastaamiseen ja pelastustoimiin. </w:t>
      </w:r>
    </w:p>
    <w:p w14:paraId="49AA63DF" w14:textId="77777777" w:rsidR="00A46E2C" w:rsidRPr="00097FE7" w:rsidRDefault="00A46E2C" w:rsidP="00A46E2C">
      <w:pPr>
        <w:spacing w:line="276" w:lineRule="auto"/>
        <w:rPr>
          <w:rFonts w:ascii="Arial" w:hAnsi="Arial" w:cs="Arial"/>
        </w:rPr>
      </w:pPr>
    </w:p>
    <w:p w14:paraId="28C62F6A" w14:textId="77777777" w:rsidR="00A46E2C" w:rsidRDefault="00A46E2C" w:rsidP="00A46E2C">
      <w:pPr>
        <w:spacing w:line="276" w:lineRule="auto"/>
        <w:rPr>
          <w:rFonts w:ascii="Arial" w:hAnsi="Arial" w:cs="Arial"/>
        </w:rPr>
      </w:pPr>
      <w:r w:rsidRPr="50DC991E">
        <w:rPr>
          <w:rFonts w:ascii="Arial" w:hAnsi="Arial" w:cs="Arial"/>
        </w:rPr>
        <w:t xml:space="preserve">Turva- ja kutsulaitteiden toimintavarmuudesta vastaa: Risto Hoikkanen, 040-566 1371, </w:t>
      </w:r>
      <w:hyperlink r:id="rId23">
        <w:r w:rsidRPr="50DC991E">
          <w:rPr>
            <w:rStyle w:val="Hyperlinkki"/>
            <w:rFonts w:ascii="Arial" w:hAnsi="Arial" w:cs="Arial"/>
            <w:u w:val="none"/>
          </w:rPr>
          <w:t>risto.hoikkanen@kuurosokeat.fi</w:t>
        </w:r>
      </w:hyperlink>
      <w:r w:rsidRPr="50DC991E">
        <w:rPr>
          <w:rFonts w:ascii="Arial" w:hAnsi="Arial" w:cs="Arial"/>
        </w:rPr>
        <w:t xml:space="preserve"> </w:t>
      </w:r>
    </w:p>
    <w:p w14:paraId="5615C156" w14:textId="77777777" w:rsidR="00A46E2C" w:rsidRDefault="00A46E2C" w:rsidP="00A46E2C">
      <w:pPr>
        <w:pStyle w:val="Otsikko3"/>
        <w:spacing w:line="276" w:lineRule="auto"/>
      </w:pPr>
      <w:bookmarkStart w:id="81" w:name="_Toc45556469"/>
      <w:bookmarkStart w:id="82" w:name="_Toc237586731"/>
      <w:r>
        <w:t>7.8 Terveydenhuollon laitteet ja tarvikkeet</w:t>
      </w:r>
      <w:bookmarkEnd w:id="81"/>
      <w:bookmarkEnd w:id="82"/>
    </w:p>
    <w:p w14:paraId="1BA6D331" w14:textId="0BB3A3C7" w:rsidR="00A46E2C" w:rsidRDefault="00A46E2C" w:rsidP="00A46E2C">
      <w:pPr>
        <w:spacing w:line="276" w:lineRule="auto"/>
        <w:rPr>
          <w:rFonts w:ascii="Arial" w:hAnsi="Arial" w:cs="Arial"/>
        </w:rPr>
      </w:pPr>
      <w:r w:rsidRPr="00097FE7">
        <w:rPr>
          <w:rFonts w:ascii="Arial" w:hAnsi="Arial" w:cs="Arial"/>
        </w:rPr>
        <w:t>Asiakkaan apuvälinetarve kartoitetaan asiakkaiden muuttuvien tarpeiden mukaisesti. Henkilökunta avustaa asiakasta tai tarvittaessa hankkii asiakkaan tarvitsemat apuvälineet kotikunnan apuvälineyksiköstä. Kiinteinä kalusteina ovat kahdeksan asuinhuoneen nostokiskot, jotka mahdollistavat henkilönostimen käytön.</w:t>
      </w:r>
      <w:r>
        <w:rPr>
          <w:rFonts w:ascii="Arial" w:hAnsi="Arial" w:cs="Arial"/>
        </w:rPr>
        <w:t xml:space="preserve"> </w:t>
      </w:r>
      <w:r w:rsidR="005C02F4">
        <w:rPr>
          <w:rFonts w:ascii="Arial" w:hAnsi="Arial" w:cs="Arial"/>
        </w:rPr>
        <w:t xml:space="preserve">Asukkailla on tarvittaessa/halutessaan käytössä hoivasänky. </w:t>
      </w:r>
      <w:r>
        <w:rPr>
          <w:rFonts w:ascii="Arial" w:hAnsi="Arial" w:cs="Arial"/>
        </w:rPr>
        <w:t>Y</w:t>
      </w:r>
      <w:r w:rsidRPr="00097FE7">
        <w:rPr>
          <w:rFonts w:ascii="Arial" w:hAnsi="Arial" w:cs="Arial"/>
        </w:rPr>
        <w:t>ksikössä on käytössä</w:t>
      </w:r>
      <w:r>
        <w:rPr>
          <w:rFonts w:ascii="Arial" w:hAnsi="Arial" w:cs="Arial"/>
        </w:rPr>
        <w:t xml:space="preserve"> myös</w:t>
      </w:r>
      <w:r w:rsidRPr="00097FE7">
        <w:rPr>
          <w:rFonts w:ascii="Arial" w:hAnsi="Arial" w:cs="Arial"/>
        </w:rPr>
        <w:t xml:space="preserve"> kaksi yksittäistä henkilönostinta. Näiden huollosta ja korjauksesta vastaa erikseen nimetty palveluntuottaja. Käyttöohjauksen asiakkaalle ja henkilökunnalle antaa laitteen valmistaja tai työnantaja.  </w:t>
      </w:r>
    </w:p>
    <w:p w14:paraId="6A00B532" w14:textId="77777777" w:rsidR="00A46E2C" w:rsidRPr="00097FE7" w:rsidRDefault="00A46E2C" w:rsidP="00A46E2C">
      <w:pPr>
        <w:spacing w:line="276" w:lineRule="auto"/>
        <w:rPr>
          <w:rFonts w:ascii="Arial" w:hAnsi="Arial" w:cs="Arial"/>
        </w:rPr>
      </w:pPr>
    </w:p>
    <w:p w14:paraId="38343A6C" w14:textId="15F29023" w:rsidR="00A46E2C" w:rsidRDefault="00A46E2C" w:rsidP="00A46E2C">
      <w:pPr>
        <w:spacing w:line="276" w:lineRule="auto"/>
        <w:rPr>
          <w:rFonts w:ascii="Arial" w:hAnsi="Arial" w:cs="Arial"/>
        </w:rPr>
      </w:pPr>
      <w:r w:rsidRPr="00097FE7">
        <w:rPr>
          <w:rFonts w:ascii="Arial" w:hAnsi="Arial" w:cs="Arial"/>
        </w:rPr>
        <w:t>Hoitoon käytettäviä laitteita yksikössä ovat</w:t>
      </w:r>
      <w:r w:rsidR="005C02F4">
        <w:rPr>
          <w:rFonts w:ascii="Arial" w:hAnsi="Arial" w:cs="Arial"/>
        </w:rPr>
        <w:t xml:space="preserve"> </w:t>
      </w:r>
      <w:r w:rsidRPr="00097FE7">
        <w:rPr>
          <w:rFonts w:ascii="Arial" w:hAnsi="Arial" w:cs="Arial"/>
        </w:rPr>
        <w:t xml:space="preserve">verenpaine-, verensokeri-, saturaatio- ja kuumemittarit. Asiakkailla on käytössään henkilökohtaiset verensokerimittarit. </w:t>
      </w:r>
    </w:p>
    <w:p w14:paraId="46B2135B" w14:textId="77777777" w:rsidR="00A46E2C" w:rsidRPr="00097FE7" w:rsidRDefault="00A46E2C" w:rsidP="00A46E2C">
      <w:pPr>
        <w:spacing w:line="276" w:lineRule="auto"/>
        <w:rPr>
          <w:rFonts w:ascii="Arial" w:hAnsi="Arial" w:cs="Arial"/>
        </w:rPr>
      </w:pPr>
    </w:p>
    <w:p w14:paraId="389D66E5" w14:textId="7ABB780B" w:rsidR="00A46E2C" w:rsidRDefault="00A46E2C" w:rsidP="00A46E2C">
      <w:pPr>
        <w:spacing w:line="276" w:lineRule="auto"/>
        <w:rPr>
          <w:rFonts w:ascii="Arial" w:hAnsi="Arial" w:cs="Arial"/>
        </w:rPr>
      </w:pPr>
      <w:r w:rsidRPr="00E80D91">
        <w:rPr>
          <w:rFonts w:ascii="Arial" w:hAnsi="Arial" w:cs="Arial"/>
        </w:rPr>
        <w:t>Yksikössä on luetteloitu lääkinnälliset laitteet. Laitteiden huoltoa seurataan ja huollot toteutetaan valmistajan ohjeen mukaisesti sekä tarvittaessa. Huollot kirjataan lääkinnällisten laitteiden luetteloon</w:t>
      </w:r>
      <w:r>
        <w:rPr>
          <w:rFonts w:ascii="Arial" w:hAnsi="Arial" w:cs="Arial"/>
        </w:rPr>
        <w:t xml:space="preserve">. Vaaratilanteet dokumentoidaan </w:t>
      </w:r>
      <w:r w:rsidRPr="00097FE7">
        <w:rPr>
          <w:rFonts w:ascii="Arial" w:hAnsi="Arial" w:cs="Arial"/>
        </w:rPr>
        <w:t>Fimea/ Käyttäjän vaaratilanneilmoitus -lomak</w:t>
      </w:r>
      <w:r w:rsidR="008C6C4A">
        <w:rPr>
          <w:rFonts w:ascii="Arial" w:hAnsi="Arial" w:cs="Arial"/>
        </w:rPr>
        <w:t>k</w:t>
      </w:r>
      <w:r w:rsidRPr="00097FE7">
        <w:rPr>
          <w:rFonts w:ascii="Arial" w:hAnsi="Arial" w:cs="Arial"/>
        </w:rPr>
        <w:t>e</w:t>
      </w:r>
      <w:r>
        <w:rPr>
          <w:rFonts w:ascii="Arial" w:hAnsi="Arial" w:cs="Arial"/>
        </w:rPr>
        <w:t>ella</w:t>
      </w:r>
      <w:r w:rsidRPr="00097FE7">
        <w:rPr>
          <w:rFonts w:ascii="Arial" w:hAnsi="Arial" w:cs="Arial"/>
        </w:rPr>
        <w:t xml:space="preserve">, jonka työntekijä täyttää ja toimittaa työnantajalle jatkotoimenpiteitä varten. </w:t>
      </w:r>
    </w:p>
    <w:p w14:paraId="09813B0F" w14:textId="77777777" w:rsidR="00A46E2C" w:rsidRDefault="00A46E2C" w:rsidP="00A46E2C">
      <w:pPr>
        <w:spacing w:line="276" w:lineRule="auto"/>
        <w:rPr>
          <w:rFonts w:ascii="Arial" w:hAnsi="Arial" w:cs="Arial"/>
        </w:rPr>
      </w:pPr>
    </w:p>
    <w:p w14:paraId="3DC35616" w14:textId="77777777" w:rsidR="00A46E2C" w:rsidRPr="00097FE7" w:rsidRDefault="00A46E2C" w:rsidP="00A46E2C">
      <w:pPr>
        <w:spacing w:line="276" w:lineRule="auto"/>
        <w:rPr>
          <w:rFonts w:ascii="Arial" w:hAnsi="Arial" w:cs="Arial"/>
        </w:rPr>
      </w:pPr>
      <w:r w:rsidRPr="00097FE7">
        <w:rPr>
          <w:rFonts w:ascii="Arial" w:hAnsi="Arial" w:cs="Arial"/>
        </w:rPr>
        <w:t>Terveydenhuollon laitteista ja tarvikkeista vastaava henkilö:</w:t>
      </w:r>
      <w:bookmarkStart w:id="83" w:name="_Toc31100005"/>
      <w:r w:rsidRPr="00097FE7">
        <w:rPr>
          <w:rFonts w:ascii="Arial" w:hAnsi="Arial" w:cs="Arial"/>
        </w:rPr>
        <w:t xml:space="preserve"> </w:t>
      </w:r>
    </w:p>
    <w:p w14:paraId="09CA6735" w14:textId="77777777" w:rsidR="00A46E2C" w:rsidRPr="00097FE7" w:rsidRDefault="00A46E2C" w:rsidP="00A46E2C">
      <w:pPr>
        <w:spacing w:line="276" w:lineRule="auto"/>
        <w:rPr>
          <w:rFonts w:ascii="Arial" w:hAnsi="Arial" w:cs="Arial"/>
        </w:rPr>
      </w:pPr>
      <w:r w:rsidRPr="00097FE7">
        <w:rPr>
          <w:rFonts w:ascii="Arial" w:hAnsi="Arial" w:cs="Arial"/>
        </w:rPr>
        <w:lastRenderedPageBreak/>
        <w:t xml:space="preserve">Risto Hoikkanen, 040-566 1371, </w:t>
      </w:r>
      <w:hyperlink r:id="rId24" w:history="1">
        <w:r w:rsidRPr="00097FE7">
          <w:rPr>
            <w:rStyle w:val="Hyperlinkki"/>
            <w:rFonts w:ascii="Arial" w:hAnsi="Arial" w:cs="Arial"/>
            <w:u w:val="none"/>
          </w:rPr>
          <w:t>risto.hoikkanen@kuurosokeat.fi</w:t>
        </w:r>
      </w:hyperlink>
      <w:r w:rsidRPr="00097FE7">
        <w:rPr>
          <w:rFonts w:ascii="Arial" w:hAnsi="Arial" w:cs="Arial"/>
        </w:rPr>
        <w:t xml:space="preserve"> </w:t>
      </w:r>
    </w:p>
    <w:p w14:paraId="34E60E3B" w14:textId="77777777" w:rsidR="00A46E2C" w:rsidRPr="00097FE7" w:rsidRDefault="00A46E2C" w:rsidP="00A46E2C">
      <w:pPr>
        <w:spacing w:line="276" w:lineRule="auto"/>
        <w:rPr>
          <w:rFonts w:ascii="Arial" w:hAnsi="Arial" w:cs="Arial"/>
        </w:rPr>
      </w:pPr>
    </w:p>
    <w:p w14:paraId="78BCCD30" w14:textId="77777777" w:rsidR="00A46E2C" w:rsidRPr="00097FE7" w:rsidRDefault="00A46E2C" w:rsidP="00A46E2C">
      <w:pPr>
        <w:pStyle w:val="Otsikko2"/>
        <w:spacing w:line="276" w:lineRule="auto"/>
        <w:rPr>
          <w:rFonts w:cs="Arial"/>
        </w:rPr>
      </w:pPr>
      <w:bookmarkStart w:id="84" w:name="_Toc45556470"/>
      <w:bookmarkStart w:id="85" w:name="_Toc237586732"/>
      <w:bookmarkEnd w:id="83"/>
      <w:r w:rsidRPr="06B75D1C">
        <w:rPr>
          <w:rFonts w:cs="Arial"/>
        </w:rPr>
        <w:t>8 ASIAKAS- JA POTILASTIETOJEN KÄSITTELY JA KIRJAAMINEN</w:t>
      </w:r>
      <w:bookmarkEnd w:id="84"/>
      <w:bookmarkEnd w:id="85"/>
    </w:p>
    <w:p w14:paraId="7E18AFE2" w14:textId="77777777" w:rsidR="00A46E2C" w:rsidRDefault="00A46E2C" w:rsidP="00A46E2C">
      <w:pPr>
        <w:spacing w:line="276" w:lineRule="auto"/>
        <w:rPr>
          <w:rFonts w:ascii="Arial" w:hAnsi="Arial" w:cs="Arial"/>
        </w:rPr>
      </w:pPr>
      <w:r w:rsidRPr="06B75D1C">
        <w:rPr>
          <w:rFonts w:ascii="Arial" w:hAnsi="Arial" w:cs="Arial"/>
        </w:rPr>
        <w:t>Työsuhteen alkaessa työntekijöiden kanssa käydään läpi salassapito- ja vaitiolosäädökset. Henkilökunta antaa kirjallisen vaitiololupauksen. Asiakastietojärjestelmissä on käyttäjäoikeusrajaus. Käyttäjätiedot kirjautuvat käyttäjälokiin. Asiakasta koskeva tieto kirjataan päivittäin asiakastietojärjestelmiin (Domacare ja OMNI360). Asiakastietojärjestelmiin kirjaamista koskevaa koulutusta antavat esihenkilöt ja OMNI360-tietojärjestelmän osalta palvelun tilaaja. Kirjaaminen tapahtuu joko asiakkaan luona tai työvuoron aikana asiakastyön toimistossa. Asiakkaan dokumentit arkistoidaan arkistointiohjeen mukaisesti 12 vuodeksi.</w:t>
      </w:r>
    </w:p>
    <w:p w14:paraId="14205E46" w14:textId="77777777" w:rsidR="00A46E2C" w:rsidRPr="00097FE7" w:rsidRDefault="00A46E2C" w:rsidP="00A46E2C">
      <w:pPr>
        <w:spacing w:line="276" w:lineRule="auto"/>
        <w:rPr>
          <w:rFonts w:ascii="Arial" w:hAnsi="Arial" w:cs="Arial"/>
        </w:rPr>
      </w:pPr>
    </w:p>
    <w:p w14:paraId="38CD6FEF" w14:textId="77777777" w:rsidR="00A46E2C" w:rsidRDefault="00A46E2C" w:rsidP="00A46E2C">
      <w:pPr>
        <w:spacing w:line="276" w:lineRule="auto"/>
        <w:rPr>
          <w:rFonts w:ascii="Arial" w:hAnsi="Arial" w:cs="Arial"/>
        </w:rPr>
      </w:pPr>
      <w:r w:rsidRPr="00097FE7">
        <w:rPr>
          <w:rFonts w:ascii="Arial" w:hAnsi="Arial" w:cs="Arial"/>
        </w:rPr>
        <w:t xml:space="preserve">Henkilöstön ja harjoittelijoiden tietoturvaan liittyvä perehdytys ja täydennyskoulutus annetaan tietosuojavastaavan toimesta koulutus- ja perehdytyspäivissä. </w:t>
      </w:r>
    </w:p>
    <w:p w14:paraId="3C4BE8C2" w14:textId="77777777" w:rsidR="00A46E2C" w:rsidRPr="00097FE7" w:rsidRDefault="00A46E2C" w:rsidP="00A46E2C">
      <w:pPr>
        <w:spacing w:line="276" w:lineRule="auto"/>
        <w:rPr>
          <w:rFonts w:ascii="Arial" w:hAnsi="Arial" w:cs="Arial"/>
        </w:rPr>
      </w:pPr>
    </w:p>
    <w:p w14:paraId="472D3883" w14:textId="77777777" w:rsidR="00A46E2C" w:rsidRPr="00097FE7" w:rsidRDefault="00A46E2C" w:rsidP="00A46E2C">
      <w:pPr>
        <w:spacing w:line="276" w:lineRule="auto"/>
        <w:rPr>
          <w:rFonts w:ascii="Arial" w:hAnsi="Arial" w:cs="Arial"/>
        </w:rPr>
      </w:pPr>
      <w:r w:rsidRPr="00097FE7">
        <w:rPr>
          <w:rFonts w:ascii="Arial" w:hAnsi="Arial" w:cs="Arial"/>
        </w:rPr>
        <w:t xml:space="preserve">Asiakkaalla on oikeus tarkastaa häntä koskevat kirjaukset. Tietojen tarkastamispyyntö välitetään tietosuojavastaavalle, joka voi luovuttaa tiedot maksutta kerran vuodessa. </w:t>
      </w:r>
    </w:p>
    <w:p w14:paraId="2CDDD1DB" w14:textId="77777777" w:rsidR="00A46E2C" w:rsidRDefault="00A46E2C" w:rsidP="00A46E2C">
      <w:pPr>
        <w:spacing w:line="276" w:lineRule="auto"/>
        <w:rPr>
          <w:rFonts w:ascii="Arial" w:hAnsi="Arial" w:cs="Arial"/>
        </w:rPr>
      </w:pPr>
      <w:r w:rsidRPr="00097FE7">
        <w:rPr>
          <w:rFonts w:ascii="Arial" w:hAnsi="Arial" w:cs="Arial"/>
        </w:rPr>
        <w:t>Yksikölle on laadittu salassa pidettävien henkilötietojen käsittelyä koskeva seloste.</w:t>
      </w:r>
    </w:p>
    <w:p w14:paraId="54C89759" w14:textId="04F9385C" w:rsidR="008C6C4A" w:rsidRDefault="008C6C4A">
      <w:pPr>
        <w:spacing w:after="160" w:line="259" w:lineRule="auto"/>
        <w:rPr>
          <w:rFonts w:ascii="Arial" w:hAnsi="Arial" w:cs="Arial"/>
        </w:rPr>
      </w:pPr>
      <w:r>
        <w:rPr>
          <w:rFonts w:ascii="Arial" w:hAnsi="Arial" w:cs="Arial"/>
        </w:rPr>
        <w:br w:type="page"/>
      </w:r>
    </w:p>
    <w:p w14:paraId="67F3C65C" w14:textId="77777777" w:rsidR="00A46E2C" w:rsidRPr="00097FE7" w:rsidRDefault="00A46E2C" w:rsidP="00A46E2C">
      <w:pPr>
        <w:spacing w:line="276" w:lineRule="auto"/>
        <w:rPr>
          <w:rFonts w:ascii="Arial" w:hAnsi="Arial" w:cs="Arial"/>
        </w:rPr>
      </w:pPr>
    </w:p>
    <w:p w14:paraId="2E63148A" w14:textId="0E0DA652" w:rsidR="00A46E2C" w:rsidRPr="00097FE7" w:rsidRDefault="00A46E2C" w:rsidP="00A46E2C">
      <w:pPr>
        <w:spacing w:line="276" w:lineRule="auto"/>
        <w:rPr>
          <w:rFonts w:ascii="Arial" w:hAnsi="Arial" w:cs="Arial"/>
        </w:rPr>
      </w:pPr>
      <w:r w:rsidRPr="00097FE7">
        <w:rPr>
          <w:rFonts w:ascii="Arial" w:hAnsi="Arial" w:cs="Arial"/>
        </w:rPr>
        <w:t>Tietosuojavastaavan nimi ja yhteystiedot</w:t>
      </w:r>
      <w:r w:rsidR="008C6C4A">
        <w:rPr>
          <w:rFonts w:ascii="Arial" w:hAnsi="Arial" w:cs="Arial"/>
        </w:rPr>
        <w:t>:</w:t>
      </w:r>
    </w:p>
    <w:p w14:paraId="2A17B87E" w14:textId="77777777" w:rsidR="00A46E2C" w:rsidRPr="00097FE7" w:rsidRDefault="00A46E2C" w:rsidP="00A46E2C">
      <w:pPr>
        <w:spacing w:line="276" w:lineRule="auto"/>
        <w:rPr>
          <w:rFonts w:ascii="Arial" w:hAnsi="Arial" w:cs="Arial"/>
        </w:rPr>
      </w:pPr>
      <w:r w:rsidRPr="00097FE7">
        <w:rPr>
          <w:rFonts w:ascii="Arial" w:hAnsi="Arial" w:cs="Arial"/>
        </w:rPr>
        <w:t xml:space="preserve">Marko Vainiomaa, 0400 139 713, </w:t>
      </w:r>
      <w:hyperlink r:id="rId25" w:history="1">
        <w:r w:rsidRPr="00097FE7">
          <w:rPr>
            <w:rStyle w:val="Hyperlinkki"/>
            <w:rFonts w:ascii="Arial" w:hAnsi="Arial" w:cs="Arial"/>
            <w:u w:val="none"/>
          </w:rPr>
          <w:t>marko.vainiomaa@kuurosokeat.fi</w:t>
        </w:r>
      </w:hyperlink>
      <w:r w:rsidRPr="00097FE7">
        <w:rPr>
          <w:rFonts w:ascii="Arial" w:hAnsi="Arial" w:cs="Arial"/>
        </w:rPr>
        <w:t xml:space="preserve"> </w:t>
      </w:r>
      <w:r w:rsidRPr="00097FE7">
        <w:rPr>
          <w:rFonts w:ascii="Arial" w:hAnsi="Arial" w:cs="Arial"/>
        </w:rPr>
        <w:tab/>
      </w:r>
      <w:r w:rsidRPr="00097FE7">
        <w:rPr>
          <w:rFonts w:ascii="Arial" w:hAnsi="Arial" w:cs="Arial"/>
        </w:rPr>
        <w:tab/>
      </w:r>
    </w:p>
    <w:p w14:paraId="6B0D82C0" w14:textId="77777777" w:rsidR="00A46E2C" w:rsidRDefault="00A46E2C" w:rsidP="00A46E2C">
      <w:pPr>
        <w:spacing w:after="160" w:line="276" w:lineRule="auto"/>
        <w:rPr>
          <w:rFonts w:ascii="Arial" w:eastAsiaTheme="majorEastAsia" w:hAnsi="Arial" w:cs="Arial"/>
          <w:b/>
          <w:lang w:eastAsia="en-US"/>
        </w:rPr>
      </w:pPr>
    </w:p>
    <w:p w14:paraId="005DFCCF" w14:textId="77777777" w:rsidR="00A46E2C" w:rsidRPr="00097FE7" w:rsidRDefault="00A46E2C" w:rsidP="00A46E2C">
      <w:pPr>
        <w:pStyle w:val="Otsikko2"/>
        <w:spacing w:line="276" w:lineRule="auto"/>
        <w:rPr>
          <w:rFonts w:cs="Arial"/>
        </w:rPr>
      </w:pPr>
      <w:bookmarkStart w:id="86" w:name="_Toc237586733"/>
      <w:r w:rsidRPr="06B75D1C">
        <w:rPr>
          <w:rFonts w:cs="Arial"/>
        </w:rPr>
        <w:t>9 YHTEENVETO KEHITTÄMISSUUNNITELMASTA</w:t>
      </w:r>
      <w:bookmarkEnd w:id="86"/>
    </w:p>
    <w:p w14:paraId="30B84AD2" w14:textId="77777777" w:rsidR="00A46E2C" w:rsidRPr="00097FE7" w:rsidRDefault="00A46E2C" w:rsidP="00A46E2C">
      <w:pPr>
        <w:spacing w:line="276" w:lineRule="auto"/>
        <w:rPr>
          <w:rFonts w:ascii="Arial" w:hAnsi="Arial" w:cs="Arial"/>
        </w:rPr>
      </w:pPr>
      <w:r w:rsidRPr="00097FE7">
        <w:rPr>
          <w:rFonts w:ascii="Arial" w:hAnsi="Arial" w:cs="Arial"/>
        </w:rPr>
        <w:t xml:space="preserve">Yksikön toiminnassa todetut kehittämistarpeet </w:t>
      </w:r>
      <w:r>
        <w:rPr>
          <w:rFonts w:ascii="Arial" w:hAnsi="Arial" w:cs="Arial"/>
        </w:rPr>
        <w:t>edelliseltä vuodelta</w:t>
      </w:r>
      <w:r w:rsidRPr="00097FE7">
        <w:rPr>
          <w:rFonts w:ascii="Arial" w:hAnsi="Arial" w:cs="Arial"/>
        </w:rPr>
        <w:t xml:space="preserve"> todetaan riskienhallintaprosessin päätyttyä, ja lisätään tarvittaessa omavalvontasuunnitelmaan erillisenä liitteenä. </w:t>
      </w:r>
    </w:p>
    <w:p w14:paraId="291B27EB" w14:textId="77777777" w:rsidR="00A46E2C" w:rsidRDefault="00A46E2C" w:rsidP="00A46E2C">
      <w:pPr>
        <w:spacing w:line="276" w:lineRule="auto"/>
        <w:rPr>
          <w:rFonts w:ascii="Arial" w:hAnsi="Arial" w:cs="Arial"/>
        </w:rPr>
      </w:pPr>
    </w:p>
    <w:p w14:paraId="11D72B21" w14:textId="77777777" w:rsidR="00A46E2C" w:rsidRPr="00097FE7" w:rsidRDefault="00A46E2C" w:rsidP="00A46E2C">
      <w:pPr>
        <w:pStyle w:val="Otsikko2"/>
        <w:spacing w:line="276" w:lineRule="auto"/>
        <w:rPr>
          <w:rFonts w:cs="Arial"/>
        </w:rPr>
      </w:pPr>
      <w:bookmarkStart w:id="87" w:name="_Toc237586734"/>
      <w:r>
        <w:rPr>
          <w:rFonts w:cs="Arial"/>
        </w:rPr>
        <w:t>10</w:t>
      </w:r>
      <w:r w:rsidRPr="06B75D1C">
        <w:rPr>
          <w:rFonts w:cs="Arial"/>
        </w:rPr>
        <w:t xml:space="preserve"> </w:t>
      </w:r>
      <w:r>
        <w:rPr>
          <w:rFonts w:cs="Arial"/>
        </w:rPr>
        <w:t>VALMIUS- JA JATKUVUUDENHALLINTA</w:t>
      </w:r>
      <w:bookmarkEnd w:id="87"/>
    </w:p>
    <w:p w14:paraId="069E52C7" w14:textId="77777777" w:rsidR="00A46E2C" w:rsidRDefault="00A46E2C" w:rsidP="00A46E2C">
      <w:pPr>
        <w:spacing w:line="276" w:lineRule="auto"/>
        <w:rPr>
          <w:rFonts w:ascii="Arial" w:hAnsi="Arial" w:cs="Arial"/>
        </w:rPr>
      </w:pPr>
      <w:r>
        <w:rPr>
          <w:rFonts w:ascii="Arial" w:hAnsi="Arial" w:cs="Arial"/>
        </w:rPr>
        <w:t>P</w:t>
      </w:r>
      <w:r w:rsidRPr="00DD2D89">
        <w:rPr>
          <w:rFonts w:ascii="Arial" w:hAnsi="Arial" w:cs="Arial"/>
        </w:rPr>
        <w:t>alveluyksikön valmius- ja jatkuvuudenhallinnasta ja valmius- ja jatkuvuussuunnitelmasta</w:t>
      </w:r>
      <w:r>
        <w:rPr>
          <w:rFonts w:ascii="Arial" w:hAnsi="Arial" w:cs="Arial"/>
        </w:rPr>
        <w:t xml:space="preserve"> vastaa toiminnanjohtaja</w:t>
      </w:r>
      <w:r w:rsidRPr="00DD2D89">
        <w:rPr>
          <w:rFonts w:ascii="Arial" w:hAnsi="Arial" w:cs="Arial"/>
        </w:rPr>
        <w:t>.</w:t>
      </w:r>
      <w:r>
        <w:rPr>
          <w:rFonts w:ascii="Arial" w:hAnsi="Arial" w:cs="Arial"/>
        </w:rPr>
        <w:t xml:space="preserve"> Suunnitelma on saatavilla www-sivuilla:</w:t>
      </w:r>
    </w:p>
    <w:p w14:paraId="02DA6235" w14:textId="77777777" w:rsidR="00A46E2C" w:rsidRDefault="00A46E2C" w:rsidP="00A46E2C">
      <w:pPr>
        <w:spacing w:line="276" w:lineRule="auto"/>
        <w:rPr>
          <w:rFonts w:ascii="Arial" w:hAnsi="Arial" w:cs="Arial"/>
        </w:rPr>
      </w:pPr>
      <w:hyperlink r:id="rId26" w:history="1">
        <w:r w:rsidRPr="00E34AD2">
          <w:rPr>
            <w:rStyle w:val="Hyperlinkki"/>
            <w:rFonts w:ascii="Arial" w:hAnsi="Arial" w:cs="Arial"/>
          </w:rPr>
          <w:t>https://t3.ims.fi/kuurosokeat/spring/public/41844f71-0309-4049-be3b-25cb2b7439de/fi</w:t>
        </w:r>
      </w:hyperlink>
    </w:p>
    <w:p w14:paraId="0EF62A6D" w14:textId="77777777" w:rsidR="00A46E2C" w:rsidRDefault="00A46E2C" w:rsidP="00A46E2C">
      <w:pPr>
        <w:spacing w:line="276" w:lineRule="auto"/>
        <w:rPr>
          <w:rFonts w:ascii="Arial" w:hAnsi="Arial" w:cs="Arial"/>
        </w:rPr>
      </w:pPr>
    </w:p>
    <w:p w14:paraId="14C660A8" w14:textId="77777777" w:rsidR="00A46E2C" w:rsidRDefault="00A46E2C" w:rsidP="00A46E2C">
      <w:pPr>
        <w:spacing w:line="276" w:lineRule="auto"/>
        <w:rPr>
          <w:rFonts w:ascii="Arial" w:hAnsi="Arial" w:cs="Arial"/>
        </w:rPr>
      </w:pPr>
    </w:p>
    <w:p w14:paraId="1976DB56" w14:textId="77777777" w:rsidR="00A46E2C" w:rsidRDefault="00A46E2C" w:rsidP="00A46E2C">
      <w:pPr>
        <w:spacing w:line="276" w:lineRule="auto"/>
        <w:rPr>
          <w:rFonts w:ascii="Arial" w:hAnsi="Arial" w:cs="Arial"/>
        </w:rPr>
      </w:pPr>
      <w:r>
        <w:rPr>
          <w:rFonts w:ascii="Arial" w:hAnsi="Arial" w:cs="Arial"/>
          <w:noProof/>
        </w:rPr>
        <w:t>RISTO HOIKKANEN</w:t>
      </w:r>
      <w:r>
        <w:tab/>
      </w:r>
      <w:r>
        <w:tab/>
      </w:r>
      <w:r>
        <w:tab/>
      </w:r>
      <w:r>
        <w:tab/>
      </w:r>
      <w:r w:rsidRPr="6AE0C72A">
        <w:rPr>
          <w:rFonts w:ascii="Arial" w:hAnsi="Arial" w:cs="Arial"/>
        </w:rPr>
        <w:t xml:space="preserve"> </w:t>
      </w:r>
    </w:p>
    <w:p w14:paraId="7FC91E99" w14:textId="77777777" w:rsidR="00A46E2C" w:rsidRDefault="00A46E2C" w:rsidP="00A46E2C">
      <w:pPr>
        <w:spacing w:line="276" w:lineRule="auto"/>
        <w:rPr>
          <w:rFonts w:ascii="Arial" w:hAnsi="Arial" w:cs="Arial"/>
        </w:rPr>
      </w:pPr>
      <w:r w:rsidRPr="6AE0C72A">
        <w:rPr>
          <w:rFonts w:ascii="Arial" w:hAnsi="Arial" w:cs="Arial"/>
        </w:rPr>
        <w:t>Risto Hoikkanen</w:t>
      </w:r>
    </w:p>
    <w:p w14:paraId="61A7C1CD" w14:textId="77777777" w:rsidR="00A46E2C" w:rsidRDefault="00A46E2C" w:rsidP="00A46E2C">
      <w:pPr>
        <w:spacing w:line="276" w:lineRule="auto"/>
      </w:pPr>
      <w:r w:rsidRPr="6AE0C72A">
        <w:rPr>
          <w:rFonts w:ascii="Arial" w:hAnsi="Arial" w:cs="Arial"/>
        </w:rPr>
        <w:t>toiminnanjohtaja</w:t>
      </w:r>
    </w:p>
    <w:p w14:paraId="73BB42A1" w14:textId="56F9D70E" w:rsidR="197E3FC8" w:rsidRPr="00A46E2C" w:rsidRDefault="197E3FC8" w:rsidP="00A46E2C"/>
    <w:sectPr w:rsidR="197E3FC8" w:rsidRPr="00A46E2C" w:rsidSect="004D5995">
      <w:headerReference w:type="default" r:id="rId27"/>
      <w:footerReference w:type="default" r:id="rId2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B0907" w14:textId="77777777" w:rsidR="00623250" w:rsidRDefault="00623250" w:rsidP="000556F8">
      <w:r>
        <w:separator/>
      </w:r>
    </w:p>
  </w:endnote>
  <w:endnote w:type="continuationSeparator" w:id="0">
    <w:p w14:paraId="23019CB6" w14:textId="77777777" w:rsidR="00623250" w:rsidRDefault="00623250" w:rsidP="000556F8">
      <w:r>
        <w:continuationSeparator/>
      </w:r>
    </w:p>
  </w:endnote>
  <w:endnote w:type="continuationNotice" w:id="1">
    <w:p w14:paraId="7AA0CC46" w14:textId="77777777" w:rsidR="00623250" w:rsidRDefault="006232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358E239" w14:textId="77802AC9" w:rsidR="004814E2" w:rsidRDefault="004814E2">
        <w:pPr>
          <w:pStyle w:val="Alatunniste"/>
          <w:jc w:val="center"/>
        </w:pPr>
        <w:r>
          <w:fldChar w:fldCharType="begin"/>
        </w:r>
        <w:r>
          <w:instrText>PAGE   \* MERGEFORMAT</w:instrText>
        </w:r>
        <w:r>
          <w:fldChar w:fldCharType="separate"/>
        </w:r>
        <w:r>
          <w:t>2</w:t>
        </w:r>
        <w:r>
          <w:fldChar w:fldCharType="end"/>
        </w:r>
      </w:p>
    </w:sdtContent>
  </w:sdt>
  <w:p w14:paraId="4404C266" w14:textId="7AF0CEA0" w:rsidR="004814E2" w:rsidRPr="000556F8" w:rsidRDefault="004814E2" w:rsidP="000556F8">
    <w:pPr>
      <w:pStyle w:val="Alatunniste"/>
      <w:tabs>
        <w:tab w:val="left" w:pos="2268"/>
        <w:tab w:val="left" w:pos="3969"/>
        <w:tab w:val="left" w:pos="5103"/>
        <w:tab w:val="left" w:pos="7371"/>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E2CCF" w14:textId="77777777" w:rsidR="00623250" w:rsidRDefault="00623250" w:rsidP="000556F8">
      <w:r>
        <w:separator/>
      </w:r>
    </w:p>
  </w:footnote>
  <w:footnote w:type="continuationSeparator" w:id="0">
    <w:p w14:paraId="60C6F741" w14:textId="77777777" w:rsidR="00623250" w:rsidRDefault="00623250" w:rsidP="000556F8">
      <w:r>
        <w:continuationSeparator/>
      </w:r>
    </w:p>
  </w:footnote>
  <w:footnote w:type="continuationNotice" w:id="1">
    <w:p w14:paraId="765E5D2A" w14:textId="77777777" w:rsidR="00623250" w:rsidRDefault="006232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D79D5" w14:textId="58AA76AF" w:rsidR="004814E2" w:rsidRDefault="00B06A47" w:rsidP="00DC1782">
    <w:pPr>
      <w:pStyle w:val="Yltunniste"/>
    </w:pPr>
    <w:r>
      <w:rPr>
        <w:noProof/>
      </w:rPr>
      <w:drawing>
        <wp:inline distT="0" distB="0" distL="0" distR="0" wp14:anchorId="1E97F17E" wp14:editId="0CA995BD">
          <wp:extent cx="2292063" cy="731520"/>
          <wp:effectExtent l="0" t="0" r="0" b="0"/>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361067" cy="753543"/>
                  </a:xfrm>
                  <a:prstGeom prst="rect">
                    <a:avLst/>
                  </a:prstGeom>
                </pic:spPr>
              </pic:pic>
            </a:graphicData>
          </a:graphic>
        </wp:inline>
      </w:drawing>
    </w:r>
  </w:p>
  <w:p w14:paraId="161FB232" w14:textId="77777777" w:rsidR="004814E2" w:rsidRPr="00DC1782" w:rsidRDefault="004814E2" w:rsidP="00DC1782">
    <w:pPr>
      <w:pStyle w:val="Yltunniste"/>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F5CBA"/>
    <w:multiLevelType w:val="hybridMultilevel"/>
    <w:tmpl w:val="F34C2EDC"/>
    <w:lvl w:ilvl="0" w:tplc="6A129498">
      <w:start w:val="3"/>
      <w:numFmt w:val="bullet"/>
      <w:lvlText w:val=""/>
      <w:lvlJc w:val="left"/>
      <w:pPr>
        <w:ind w:left="720" w:hanging="360"/>
      </w:pPr>
      <w:rPr>
        <w:rFonts w:ascii="Symbol" w:eastAsia="Times New Roman" w:hAnsi="Symbo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42323B26"/>
    <w:multiLevelType w:val="hybridMultilevel"/>
    <w:tmpl w:val="168665FA"/>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484C428A"/>
    <w:multiLevelType w:val="hybridMultilevel"/>
    <w:tmpl w:val="D82A7D3E"/>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4DC95BD2"/>
    <w:multiLevelType w:val="hybridMultilevel"/>
    <w:tmpl w:val="9CE8F6CA"/>
    <w:lvl w:ilvl="0" w:tplc="040B0011">
      <w:start w:val="1"/>
      <w:numFmt w:val="decimal"/>
      <w:lvlText w:val="%1)"/>
      <w:lvlJc w:val="left"/>
      <w:pPr>
        <w:ind w:left="502" w:hanging="360"/>
      </w:pPr>
      <w:rPr>
        <w:rFonts w:hint="default"/>
      </w:rPr>
    </w:lvl>
    <w:lvl w:ilvl="1" w:tplc="040B0019" w:tentative="1">
      <w:start w:val="1"/>
      <w:numFmt w:val="lowerLetter"/>
      <w:lvlText w:val="%2."/>
      <w:lvlJc w:val="left"/>
      <w:pPr>
        <w:ind w:left="1222" w:hanging="360"/>
      </w:pPr>
    </w:lvl>
    <w:lvl w:ilvl="2" w:tplc="040B001B" w:tentative="1">
      <w:start w:val="1"/>
      <w:numFmt w:val="lowerRoman"/>
      <w:lvlText w:val="%3."/>
      <w:lvlJc w:val="right"/>
      <w:pPr>
        <w:ind w:left="1942" w:hanging="180"/>
      </w:pPr>
    </w:lvl>
    <w:lvl w:ilvl="3" w:tplc="040B000F" w:tentative="1">
      <w:start w:val="1"/>
      <w:numFmt w:val="decimal"/>
      <w:lvlText w:val="%4."/>
      <w:lvlJc w:val="left"/>
      <w:pPr>
        <w:ind w:left="2662" w:hanging="360"/>
      </w:pPr>
    </w:lvl>
    <w:lvl w:ilvl="4" w:tplc="040B0019" w:tentative="1">
      <w:start w:val="1"/>
      <w:numFmt w:val="lowerLetter"/>
      <w:lvlText w:val="%5."/>
      <w:lvlJc w:val="left"/>
      <w:pPr>
        <w:ind w:left="3382" w:hanging="360"/>
      </w:pPr>
    </w:lvl>
    <w:lvl w:ilvl="5" w:tplc="040B001B" w:tentative="1">
      <w:start w:val="1"/>
      <w:numFmt w:val="lowerRoman"/>
      <w:lvlText w:val="%6."/>
      <w:lvlJc w:val="right"/>
      <w:pPr>
        <w:ind w:left="4102" w:hanging="180"/>
      </w:pPr>
    </w:lvl>
    <w:lvl w:ilvl="6" w:tplc="040B000F" w:tentative="1">
      <w:start w:val="1"/>
      <w:numFmt w:val="decimal"/>
      <w:lvlText w:val="%7."/>
      <w:lvlJc w:val="left"/>
      <w:pPr>
        <w:ind w:left="4822" w:hanging="360"/>
      </w:pPr>
    </w:lvl>
    <w:lvl w:ilvl="7" w:tplc="040B0019" w:tentative="1">
      <w:start w:val="1"/>
      <w:numFmt w:val="lowerLetter"/>
      <w:lvlText w:val="%8."/>
      <w:lvlJc w:val="left"/>
      <w:pPr>
        <w:ind w:left="5542" w:hanging="360"/>
      </w:pPr>
    </w:lvl>
    <w:lvl w:ilvl="8" w:tplc="040B001B" w:tentative="1">
      <w:start w:val="1"/>
      <w:numFmt w:val="lowerRoman"/>
      <w:lvlText w:val="%9."/>
      <w:lvlJc w:val="right"/>
      <w:pPr>
        <w:ind w:left="6262" w:hanging="180"/>
      </w:pPr>
    </w:lvl>
  </w:abstractNum>
  <w:abstractNum w:abstractNumId="4" w15:restartNumberingAfterBreak="0">
    <w:nsid w:val="531A4D1B"/>
    <w:multiLevelType w:val="hybridMultilevel"/>
    <w:tmpl w:val="45F2AF2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61390CCA"/>
    <w:multiLevelType w:val="hybridMultilevel"/>
    <w:tmpl w:val="A96630C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63201507"/>
    <w:multiLevelType w:val="hybridMultilevel"/>
    <w:tmpl w:val="C5EC93E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389304342">
    <w:abstractNumId w:val="4"/>
  </w:num>
  <w:num w:numId="2" w16cid:durableId="1523666061">
    <w:abstractNumId w:val="5"/>
  </w:num>
  <w:num w:numId="3" w16cid:durableId="1236477579">
    <w:abstractNumId w:val="1"/>
  </w:num>
  <w:num w:numId="4" w16cid:durableId="839662735">
    <w:abstractNumId w:val="2"/>
  </w:num>
  <w:num w:numId="5" w16cid:durableId="2115201019">
    <w:abstractNumId w:val="6"/>
  </w:num>
  <w:num w:numId="6" w16cid:durableId="1902673586">
    <w:abstractNumId w:val="3"/>
  </w:num>
  <w:num w:numId="7" w16cid:durableId="2084913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5D1"/>
    <w:rsid w:val="000016FF"/>
    <w:rsid w:val="00007522"/>
    <w:rsid w:val="00007BA1"/>
    <w:rsid w:val="00007E78"/>
    <w:rsid w:val="000108FC"/>
    <w:rsid w:val="000120B4"/>
    <w:rsid w:val="00016F64"/>
    <w:rsid w:val="000174DE"/>
    <w:rsid w:val="00021CC9"/>
    <w:rsid w:val="00037591"/>
    <w:rsid w:val="00043D41"/>
    <w:rsid w:val="00050A94"/>
    <w:rsid w:val="000540A4"/>
    <w:rsid w:val="000556F8"/>
    <w:rsid w:val="00061682"/>
    <w:rsid w:val="000764C0"/>
    <w:rsid w:val="00076778"/>
    <w:rsid w:val="00077841"/>
    <w:rsid w:val="000836D5"/>
    <w:rsid w:val="00086FAE"/>
    <w:rsid w:val="00091FAA"/>
    <w:rsid w:val="000928DA"/>
    <w:rsid w:val="00094E2C"/>
    <w:rsid w:val="00097790"/>
    <w:rsid w:val="00097FE7"/>
    <w:rsid w:val="000A0D6B"/>
    <w:rsid w:val="000A6333"/>
    <w:rsid w:val="000B122B"/>
    <w:rsid w:val="000B7710"/>
    <w:rsid w:val="000C24A9"/>
    <w:rsid w:val="000C29B6"/>
    <w:rsid w:val="000C36C7"/>
    <w:rsid w:val="000C641B"/>
    <w:rsid w:val="000D38C3"/>
    <w:rsid w:val="000D3DF0"/>
    <w:rsid w:val="000D5CC2"/>
    <w:rsid w:val="000E51AF"/>
    <w:rsid w:val="000F20E6"/>
    <w:rsid w:val="000F4911"/>
    <w:rsid w:val="00103D4B"/>
    <w:rsid w:val="00113FA3"/>
    <w:rsid w:val="001144F8"/>
    <w:rsid w:val="0012023B"/>
    <w:rsid w:val="001242D0"/>
    <w:rsid w:val="001273E1"/>
    <w:rsid w:val="00133D9E"/>
    <w:rsid w:val="00137906"/>
    <w:rsid w:val="00145A74"/>
    <w:rsid w:val="0015341C"/>
    <w:rsid w:val="00163384"/>
    <w:rsid w:val="001633A8"/>
    <w:rsid w:val="00163ABD"/>
    <w:rsid w:val="001657C4"/>
    <w:rsid w:val="00170C5F"/>
    <w:rsid w:val="00172AA8"/>
    <w:rsid w:val="00177734"/>
    <w:rsid w:val="00177EF0"/>
    <w:rsid w:val="00180DBD"/>
    <w:rsid w:val="00184F64"/>
    <w:rsid w:val="001877BC"/>
    <w:rsid w:val="00190BC9"/>
    <w:rsid w:val="001918C9"/>
    <w:rsid w:val="00192C7B"/>
    <w:rsid w:val="001936C1"/>
    <w:rsid w:val="00195C18"/>
    <w:rsid w:val="001965ED"/>
    <w:rsid w:val="001A02CF"/>
    <w:rsid w:val="001A1845"/>
    <w:rsid w:val="001A243B"/>
    <w:rsid w:val="001B026C"/>
    <w:rsid w:val="001B1CAD"/>
    <w:rsid w:val="001B319B"/>
    <w:rsid w:val="001B3A6F"/>
    <w:rsid w:val="001D2100"/>
    <w:rsid w:val="001D745D"/>
    <w:rsid w:val="001E1F04"/>
    <w:rsid w:val="001E2BCF"/>
    <w:rsid w:val="001E344D"/>
    <w:rsid w:val="001E3654"/>
    <w:rsid w:val="001E57E5"/>
    <w:rsid w:val="001E6B03"/>
    <w:rsid w:val="001E7376"/>
    <w:rsid w:val="001F0546"/>
    <w:rsid w:val="001F701D"/>
    <w:rsid w:val="00203859"/>
    <w:rsid w:val="00214061"/>
    <w:rsid w:val="00215EE4"/>
    <w:rsid w:val="00230251"/>
    <w:rsid w:val="0023229E"/>
    <w:rsid w:val="00241C66"/>
    <w:rsid w:val="00251659"/>
    <w:rsid w:val="002655FF"/>
    <w:rsid w:val="0026615D"/>
    <w:rsid w:val="00266679"/>
    <w:rsid w:val="00276A43"/>
    <w:rsid w:val="00276D08"/>
    <w:rsid w:val="002824F9"/>
    <w:rsid w:val="00284DD3"/>
    <w:rsid w:val="00291B94"/>
    <w:rsid w:val="002921F8"/>
    <w:rsid w:val="00295986"/>
    <w:rsid w:val="0029620F"/>
    <w:rsid w:val="002975DC"/>
    <w:rsid w:val="002A0D05"/>
    <w:rsid w:val="002B017D"/>
    <w:rsid w:val="002B4592"/>
    <w:rsid w:val="002C468C"/>
    <w:rsid w:val="002C7502"/>
    <w:rsid w:val="002D6FB8"/>
    <w:rsid w:val="002E310A"/>
    <w:rsid w:val="002E3E7E"/>
    <w:rsid w:val="002E41BB"/>
    <w:rsid w:val="002E67EE"/>
    <w:rsid w:val="002F01C5"/>
    <w:rsid w:val="002F35A5"/>
    <w:rsid w:val="00302C72"/>
    <w:rsid w:val="0030521D"/>
    <w:rsid w:val="0030787F"/>
    <w:rsid w:val="003222C9"/>
    <w:rsid w:val="00324F23"/>
    <w:rsid w:val="00330392"/>
    <w:rsid w:val="00335330"/>
    <w:rsid w:val="003378DB"/>
    <w:rsid w:val="00345233"/>
    <w:rsid w:val="003463BF"/>
    <w:rsid w:val="00347FFE"/>
    <w:rsid w:val="003516C9"/>
    <w:rsid w:val="00351FF1"/>
    <w:rsid w:val="003604A1"/>
    <w:rsid w:val="003628A8"/>
    <w:rsid w:val="00363330"/>
    <w:rsid w:val="00370FF6"/>
    <w:rsid w:val="00377A9F"/>
    <w:rsid w:val="0038086D"/>
    <w:rsid w:val="003810B8"/>
    <w:rsid w:val="00381B4C"/>
    <w:rsid w:val="00393D3E"/>
    <w:rsid w:val="003948F4"/>
    <w:rsid w:val="003A3D1E"/>
    <w:rsid w:val="003A50C8"/>
    <w:rsid w:val="003B270C"/>
    <w:rsid w:val="003B3EC0"/>
    <w:rsid w:val="003C5BA4"/>
    <w:rsid w:val="003D3BF8"/>
    <w:rsid w:val="003D53E5"/>
    <w:rsid w:val="003D5CF7"/>
    <w:rsid w:val="003D73E4"/>
    <w:rsid w:val="003E05D1"/>
    <w:rsid w:val="003E3025"/>
    <w:rsid w:val="003F05A8"/>
    <w:rsid w:val="003F2EA2"/>
    <w:rsid w:val="003F7BEB"/>
    <w:rsid w:val="00402592"/>
    <w:rsid w:val="00404390"/>
    <w:rsid w:val="00410498"/>
    <w:rsid w:val="00411BF7"/>
    <w:rsid w:val="004155E0"/>
    <w:rsid w:val="004238A6"/>
    <w:rsid w:val="004279BB"/>
    <w:rsid w:val="0043262B"/>
    <w:rsid w:val="004359A9"/>
    <w:rsid w:val="004428BF"/>
    <w:rsid w:val="00451ABC"/>
    <w:rsid w:val="00455371"/>
    <w:rsid w:val="00456E3B"/>
    <w:rsid w:val="00457FC8"/>
    <w:rsid w:val="004658EE"/>
    <w:rsid w:val="004662CB"/>
    <w:rsid w:val="00466373"/>
    <w:rsid w:val="0047228D"/>
    <w:rsid w:val="0047770B"/>
    <w:rsid w:val="0048039C"/>
    <w:rsid w:val="004814E2"/>
    <w:rsid w:val="00490315"/>
    <w:rsid w:val="00492259"/>
    <w:rsid w:val="00497AEB"/>
    <w:rsid w:val="00497C3A"/>
    <w:rsid w:val="004A23FC"/>
    <w:rsid w:val="004A4F64"/>
    <w:rsid w:val="004A523E"/>
    <w:rsid w:val="004A575B"/>
    <w:rsid w:val="004C13FC"/>
    <w:rsid w:val="004C255B"/>
    <w:rsid w:val="004C3256"/>
    <w:rsid w:val="004C4683"/>
    <w:rsid w:val="004C7332"/>
    <w:rsid w:val="004D073D"/>
    <w:rsid w:val="004D5995"/>
    <w:rsid w:val="004D62BC"/>
    <w:rsid w:val="004E65E1"/>
    <w:rsid w:val="004E777A"/>
    <w:rsid w:val="004E7D81"/>
    <w:rsid w:val="004F03FE"/>
    <w:rsid w:val="0050241A"/>
    <w:rsid w:val="0050267F"/>
    <w:rsid w:val="00504FD9"/>
    <w:rsid w:val="005052C3"/>
    <w:rsid w:val="00512456"/>
    <w:rsid w:val="00515C85"/>
    <w:rsid w:val="00524F13"/>
    <w:rsid w:val="00524F9F"/>
    <w:rsid w:val="00545328"/>
    <w:rsid w:val="005462BB"/>
    <w:rsid w:val="00547421"/>
    <w:rsid w:val="00547BB3"/>
    <w:rsid w:val="005520B4"/>
    <w:rsid w:val="005525D8"/>
    <w:rsid w:val="00554E0B"/>
    <w:rsid w:val="0055791F"/>
    <w:rsid w:val="005602E3"/>
    <w:rsid w:val="0056237B"/>
    <w:rsid w:val="00563034"/>
    <w:rsid w:val="005643CA"/>
    <w:rsid w:val="00564457"/>
    <w:rsid w:val="00566391"/>
    <w:rsid w:val="00567741"/>
    <w:rsid w:val="00571B9E"/>
    <w:rsid w:val="00571EB4"/>
    <w:rsid w:val="005774C7"/>
    <w:rsid w:val="00581AD2"/>
    <w:rsid w:val="0058336E"/>
    <w:rsid w:val="005839CB"/>
    <w:rsid w:val="00583AA3"/>
    <w:rsid w:val="00584659"/>
    <w:rsid w:val="005870B7"/>
    <w:rsid w:val="00590BF0"/>
    <w:rsid w:val="0059199F"/>
    <w:rsid w:val="00592CDA"/>
    <w:rsid w:val="00594851"/>
    <w:rsid w:val="0059679A"/>
    <w:rsid w:val="00597AC3"/>
    <w:rsid w:val="005A14D0"/>
    <w:rsid w:val="005A2354"/>
    <w:rsid w:val="005A281F"/>
    <w:rsid w:val="005A3A21"/>
    <w:rsid w:val="005B7D6F"/>
    <w:rsid w:val="005C01D0"/>
    <w:rsid w:val="005C02F4"/>
    <w:rsid w:val="005C2FEC"/>
    <w:rsid w:val="005C5E6F"/>
    <w:rsid w:val="005C7922"/>
    <w:rsid w:val="005D3A8D"/>
    <w:rsid w:val="005D488C"/>
    <w:rsid w:val="005E36E9"/>
    <w:rsid w:val="005F6270"/>
    <w:rsid w:val="00600275"/>
    <w:rsid w:val="00600FC8"/>
    <w:rsid w:val="00605395"/>
    <w:rsid w:val="00611226"/>
    <w:rsid w:val="00612A16"/>
    <w:rsid w:val="00614511"/>
    <w:rsid w:val="00617CD3"/>
    <w:rsid w:val="00623250"/>
    <w:rsid w:val="00624AF5"/>
    <w:rsid w:val="006254AF"/>
    <w:rsid w:val="00627469"/>
    <w:rsid w:val="00627687"/>
    <w:rsid w:val="006309DA"/>
    <w:rsid w:val="00630FBD"/>
    <w:rsid w:val="00635D3F"/>
    <w:rsid w:val="00644A91"/>
    <w:rsid w:val="00645723"/>
    <w:rsid w:val="00645C7B"/>
    <w:rsid w:val="00646204"/>
    <w:rsid w:val="00654F69"/>
    <w:rsid w:val="006637F7"/>
    <w:rsid w:val="0066545F"/>
    <w:rsid w:val="006714B6"/>
    <w:rsid w:val="00671989"/>
    <w:rsid w:val="00680951"/>
    <w:rsid w:val="0068101D"/>
    <w:rsid w:val="00682D11"/>
    <w:rsid w:val="00683F61"/>
    <w:rsid w:val="00685880"/>
    <w:rsid w:val="00690BF5"/>
    <w:rsid w:val="006A5282"/>
    <w:rsid w:val="006A5C95"/>
    <w:rsid w:val="006A75B5"/>
    <w:rsid w:val="006B2F65"/>
    <w:rsid w:val="006B666F"/>
    <w:rsid w:val="006C46E2"/>
    <w:rsid w:val="006C56F7"/>
    <w:rsid w:val="006D1215"/>
    <w:rsid w:val="006D1E7B"/>
    <w:rsid w:val="006D326D"/>
    <w:rsid w:val="006D47A9"/>
    <w:rsid w:val="006D5B9E"/>
    <w:rsid w:val="006D6E2A"/>
    <w:rsid w:val="006D70BF"/>
    <w:rsid w:val="006E134C"/>
    <w:rsid w:val="006E2132"/>
    <w:rsid w:val="006E2E5F"/>
    <w:rsid w:val="006E4C77"/>
    <w:rsid w:val="006E62C3"/>
    <w:rsid w:val="006F5EFC"/>
    <w:rsid w:val="00701DCB"/>
    <w:rsid w:val="00706BF9"/>
    <w:rsid w:val="00713A86"/>
    <w:rsid w:val="0071445F"/>
    <w:rsid w:val="007167EE"/>
    <w:rsid w:val="0071682C"/>
    <w:rsid w:val="00716F64"/>
    <w:rsid w:val="00724810"/>
    <w:rsid w:val="00724A2C"/>
    <w:rsid w:val="007309A0"/>
    <w:rsid w:val="0073575F"/>
    <w:rsid w:val="007369E3"/>
    <w:rsid w:val="00750706"/>
    <w:rsid w:val="00753646"/>
    <w:rsid w:val="007536BF"/>
    <w:rsid w:val="007625FF"/>
    <w:rsid w:val="0076455D"/>
    <w:rsid w:val="007646B6"/>
    <w:rsid w:val="00766A5A"/>
    <w:rsid w:val="007732A6"/>
    <w:rsid w:val="0077439D"/>
    <w:rsid w:val="00776608"/>
    <w:rsid w:val="0078402E"/>
    <w:rsid w:val="00787893"/>
    <w:rsid w:val="00791365"/>
    <w:rsid w:val="007936AC"/>
    <w:rsid w:val="00793887"/>
    <w:rsid w:val="00797236"/>
    <w:rsid w:val="007A6ECE"/>
    <w:rsid w:val="007B4059"/>
    <w:rsid w:val="007B492F"/>
    <w:rsid w:val="007E2B9D"/>
    <w:rsid w:val="007E4F3F"/>
    <w:rsid w:val="007F229A"/>
    <w:rsid w:val="007F29FA"/>
    <w:rsid w:val="007F7EA4"/>
    <w:rsid w:val="008025F4"/>
    <w:rsid w:val="00806557"/>
    <w:rsid w:val="00813804"/>
    <w:rsid w:val="00815EE2"/>
    <w:rsid w:val="00816C4B"/>
    <w:rsid w:val="00821C15"/>
    <w:rsid w:val="0083353E"/>
    <w:rsid w:val="00833F99"/>
    <w:rsid w:val="00840A81"/>
    <w:rsid w:val="00842A58"/>
    <w:rsid w:val="00842FFF"/>
    <w:rsid w:val="008477B3"/>
    <w:rsid w:val="00851682"/>
    <w:rsid w:val="008520FA"/>
    <w:rsid w:val="008552BD"/>
    <w:rsid w:val="00860B6A"/>
    <w:rsid w:val="008647C0"/>
    <w:rsid w:val="00865ADA"/>
    <w:rsid w:val="00865D51"/>
    <w:rsid w:val="00871800"/>
    <w:rsid w:val="0087204F"/>
    <w:rsid w:val="00872C09"/>
    <w:rsid w:val="008752F6"/>
    <w:rsid w:val="00875DCB"/>
    <w:rsid w:val="00875FE0"/>
    <w:rsid w:val="00876AF4"/>
    <w:rsid w:val="00876F89"/>
    <w:rsid w:val="0087720D"/>
    <w:rsid w:val="00877E76"/>
    <w:rsid w:val="008815AE"/>
    <w:rsid w:val="008913C7"/>
    <w:rsid w:val="00891B1D"/>
    <w:rsid w:val="00894C07"/>
    <w:rsid w:val="008954EF"/>
    <w:rsid w:val="008A186A"/>
    <w:rsid w:val="008A6B47"/>
    <w:rsid w:val="008B2457"/>
    <w:rsid w:val="008B4294"/>
    <w:rsid w:val="008B529E"/>
    <w:rsid w:val="008C1A59"/>
    <w:rsid w:val="008C3507"/>
    <w:rsid w:val="008C3716"/>
    <w:rsid w:val="008C584E"/>
    <w:rsid w:val="008C67E4"/>
    <w:rsid w:val="008C6C4A"/>
    <w:rsid w:val="008D243A"/>
    <w:rsid w:val="008E4C42"/>
    <w:rsid w:val="008E6CA0"/>
    <w:rsid w:val="008E74A5"/>
    <w:rsid w:val="008F4BE9"/>
    <w:rsid w:val="009028C9"/>
    <w:rsid w:val="00902B9B"/>
    <w:rsid w:val="00904EF6"/>
    <w:rsid w:val="009060A6"/>
    <w:rsid w:val="00907B13"/>
    <w:rsid w:val="00914A10"/>
    <w:rsid w:val="009214BD"/>
    <w:rsid w:val="0092212D"/>
    <w:rsid w:val="009259B1"/>
    <w:rsid w:val="009302D5"/>
    <w:rsid w:val="00930E15"/>
    <w:rsid w:val="00930F3C"/>
    <w:rsid w:val="009360FD"/>
    <w:rsid w:val="009401EB"/>
    <w:rsid w:val="0094026D"/>
    <w:rsid w:val="00943513"/>
    <w:rsid w:val="0094421F"/>
    <w:rsid w:val="0094490A"/>
    <w:rsid w:val="0094628F"/>
    <w:rsid w:val="00947266"/>
    <w:rsid w:val="009476A0"/>
    <w:rsid w:val="00947E98"/>
    <w:rsid w:val="00957282"/>
    <w:rsid w:val="00963870"/>
    <w:rsid w:val="00964B0D"/>
    <w:rsid w:val="00970646"/>
    <w:rsid w:val="00971610"/>
    <w:rsid w:val="00972B8A"/>
    <w:rsid w:val="00973D8E"/>
    <w:rsid w:val="0098151B"/>
    <w:rsid w:val="0098273E"/>
    <w:rsid w:val="00983938"/>
    <w:rsid w:val="0098729F"/>
    <w:rsid w:val="00991264"/>
    <w:rsid w:val="00992109"/>
    <w:rsid w:val="00996087"/>
    <w:rsid w:val="0099749E"/>
    <w:rsid w:val="00997EBC"/>
    <w:rsid w:val="009A5ED5"/>
    <w:rsid w:val="009A674A"/>
    <w:rsid w:val="009B10DF"/>
    <w:rsid w:val="009B4994"/>
    <w:rsid w:val="009B7126"/>
    <w:rsid w:val="009C52E9"/>
    <w:rsid w:val="009C7DCC"/>
    <w:rsid w:val="009E0179"/>
    <w:rsid w:val="009E6225"/>
    <w:rsid w:val="009E66CC"/>
    <w:rsid w:val="009E7006"/>
    <w:rsid w:val="009F0033"/>
    <w:rsid w:val="00A00071"/>
    <w:rsid w:val="00A04EFF"/>
    <w:rsid w:val="00A11984"/>
    <w:rsid w:val="00A13A18"/>
    <w:rsid w:val="00A14C8C"/>
    <w:rsid w:val="00A24F0C"/>
    <w:rsid w:val="00A263D9"/>
    <w:rsid w:val="00A3388D"/>
    <w:rsid w:val="00A361B6"/>
    <w:rsid w:val="00A37D39"/>
    <w:rsid w:val="00A46E2C"/>
    <w:rsid w:val="00A50B40"/>
    <w:rsid w:val="00A531A6"/>
    <w:rsid w:val="00A63233"/>
    <w:rsid w:val="00A67936"/>
    <w:rsid w:val="00A70087"/>
    <w:rsid w:val="00A75A9E"/>
    <w:rsid w:val="00A821A5"/>
    <w:rsid w:val="00A84344"/>
    <w:rsid w:val="00A90A90"/>
    <w:rsid w:val="00A910EA"/>
    <w:rsid w:val="00A921A2"/>
    <w:rsid w:val="00A935D2"/>
    <w:rsid w:val="00A942F3"/>
    <w:rsid w:val="00AA009F"/>
    <w:rsid w:val="00AA3E2F"/>
    <w:rsid w:val="00AB177F"/>
    <w:rsid w:val="00AC2E31"/>
    <w:rsid w:val="00AD09AE"/>
    <w:rsid w:val="00AD1A19"/>
    <w:rsid w:val="00AD2D7C"/>
    <w:rsid w:val="00AD4ADA"/>
    <w:rsid w:val="00AD63B9"/>
    <w:rsid w:val="00AE464C"/>
    <w:rsid w:val="00B03522"/>
    <w:rsid w:val="00B0451C"/>
    <w:rsid w:val="00B06A47"/>
    <w:rsid w:val="00B06D77"/>
    <w:rsid w:val="00B16C85"/>
    <w:rsid w:val="00B21D8F"/>
    <w:rsid w:val="00B223AF"/>
    <w:rsid w:val="00B2265F"/>
    <w:rsid w:val="00B243CC"/>
    <w:rsid w:val="00B25676"/>
    <w:rsid w:val="00B34060"/>
    <w:rsid w:val="00B34810"/>
    <w:rsid w:val="00B35405"/>
    <w:rsid w:val="00B35B31"/>
    <w:rsid w:val="00B45B90"/>
    <w:rsid w:val="00B47C92"/>
    <w:rsid w:val="00B54A80"/>
    <w:rsid w:val="00B60BED"/>
    <w:rsid w:val="00B6794E"/>
    <w:rsid w:val="00B700F3"/>
    <w:rsid w:val="00B72F78"/>
    <w:rsid w:val="00B769DE"/>
    <w:rsid w:val="00B81D9A"/>
    <w:rsid w:val="00B8329D"/>
    <w:rsid w:val="00B86D70"/>
    <w:rsid w:val="00B90991"/>
    <w:rsid w:val="00B92365"/>
    <w:rsid w:val="00B92ABC"/>
    <w:rsid w:val="00BA0CBB"/>
    <w:rsid w:val="00BA0D90"/>
    <w:rsid w:val="00BA1966"/>
    <w:rsid w:val="00BA37E0"/>
    <w:rsid w:val="00BA6527"/>
    <w:rsid w:val="00BA7D32"/>
    <w:rsid w:val="00BB23FE"/>
    <w:rsid w:val="00BB3D42"/>
    <w:rsid w:val="00BB59F5"/>
    <w:rsid w:val="00BB694A"/>
    <w:rsid w:val="00BB7BB3"/>
    <w:rsid w:val="00BC380B"/>
    <w:rsid w:val="00BD1E29"/>
    <w:rsid w:val="00BD4070"/>
    <w:rsid w:val="00BE0B2B"/>
    <w:rsid w:val="00BE28D3"/>
    <w:rsid w:val="00BE7A61"/>
    <w:rsid w:val="00C0475A"/>
    <w:rsid w:val="00C0544C"/>
    <w:rsid w:val="00C07525"/>
    <w:rsid w:val="00C17EB7"/>
    <w:rsid w:val="00C2757C"/>
    <w:rsid w:val="00C336FB"/>
    <w:rsid w:val="00C44202"/>
    <w:rsid w:val="00C44D6E"/>
    <w:rsid w:val="00C517D6"/>
    <w:rsid w:val="00C518A7"/>
    <w:rsid w:val="00C56117"/>
    <w:rsid w:val="00C5663F"/>
    <w:rsid w:val="00C578D1"/>
    <w:rsid w:val="00C634E5"/>
    <w:rsid w:val="00C66DF4"/>
    <w:rsid w:val="00C67F2C"/>
    <w:rsid w:val="00C75A32"/>
    <w:rsid w:val="00C83733"/>
    <w:rsid w:val="00C841A5"/>
    <w:rsid w:val="00C86359"/>
    <w:rsid w:val="00C90B97"/>
    <w:rsid w:val="00C96773"/>
    <w:rsid w:val="00CA67FF"/>
    <w:rsid w:val="00CB278F"/>
    <w:rsid w:val="00CB27F5"/>
    <w:rsid w:val="00CB731C"/>
    <w:rsid w:val="00CC0833"/>
    <w:rsid w:val="00CC6BFD"/>
    <w:rsid w:val="00CC79DA"/>
    <w:rsid w:val="00CD04A1"/>
    <w:rsid w:val="00CD0E3D"/>
    <w:rsid w:val="00CD1FE7"/>
    <w:rsid w:val="00CD4C96"/>
    <w:rsid w:val="00CD6813"/>
    <w:rsid w:val="00CE7738"/>
    <w:rsid w:val="00CF4D4D"/>
    <w:rsid w:val="00D0402F"/>
    <w:rsid w:val="00D0575E"/>
    <w:rsid w:val="00D11565"/>
    <w:rsid w:val="00D2033E"/>
    <w:rsid w:val="00D20CAB"/>
    <w:rsid w:val="00D22B04"/>
    <w:rsid w:val="00D22C30"/>
    <w:rsid w:val="00D23A10"/>
    <w:rsid w:val="00D25BA1"/>
    <w:rsid w:val="00D265E4"/>
    <w:rsid w:val="00D27E34"/>
    <w:rsid w:val="00D35AAF"/>
    <w:rsid w:val="00D36911"/>
    <w:rsid w:val="00D37954"/>
    <w:rsid w:val="00D42CAA"/>
    <w:rsid w:val="00D46567"/>
    <w:rsid w:val="00D52EBC"/>
    <w:rsid w:val="00D54CA2"/>
    <w:rsid w:val="00D552B6"/>
    <w:rsid w:val="00D55CAF"/>
    <w:rsid w:val="00D57FE8"/>
    <w:rsid w:val="00D73B56"/>
    <w:rsid w:val="00D7546C"/>
    <w:rsid w:val="00D90C19"/>
    <w:rsid w:val="00D92753"/>
    <w:rsid w:val="00D94EEE"/>
    <w:rsid w:val="00DA0F3A"/>
    <w:rsid w:val="00DA50D2"/>
    <w:rsid w:val="00DB2C66"/>
    <w:rsid w:val="00DB3311"/>
    <w:rsid w:val="00DB5CF8"/>
    <w:rsid w:val="00DB61C5"/>
    <w:rsid w:val="00DC1782"/>
    <w:rsid w:val="00DC2CB8"/>
    <w:rsid w:val="00DC33E1"/>
    <w:rsid w:val="00DC4D93"/>
    <w:rsid w:val="00DD2D89"/>
    <w:rsid w:val="00DD6AB8"/>
    <w:rsid w:val="00DD7813"/>
    <w:rsid w:val="00DD790D"/>
    <w:rsid w:val="00DE028C"/>
    <w:rsid w:val="00DE3033"/>
    <w:rsid w:val="00DE6412"/>
    <w:rsid w:val="00DE6CB7"/>
    <w:rsid w:val="00E0204F"/>
    <w:rsid w:val="00E049D2"/>
    <w:rsid w:val="00E10D7D"/>
    <w:rsid w:val="00E14112"/>
    <w:rsid w:val="00E14C92"/>
    <w:rsid w:val="00E168C1"/>
    <w:rsid w:val="00E16DC7"/>
    <w:rsid w:val="00E171E7"/>
    <w:rsid w:val="00E20962"/>
    <w:rsid w:val="00E31A46"/>
    <w:rsid w:val="00E41F83"/>
    <w:rsid w:val="00E42FC4"/>
    <w:rsid w:val="00E4316A"/>
    <w:rsid w:val="00E4461B"/>
    <w:rsid w:val="00E52B19"/>
    <w:rsid w:val="00E539B0"/>
    <w:rsid w:val="00E60D23"/>
    <w:rsid w:val="00E60DEF"/>
    <w:rsid w:val="00E632A1"/>
    <w:rsid w:val="00E71541"/>
    <w:rsid w:val="00E72F5F"/>
    <w:rsid w:val="00E734C1"/>
    <w:rsid w:val="00E7401E"/>
    <w:rsid w:val="00E7632B"/>
    <w:rsid w:val="00E767C7"/>
    <w:rsid w:val="00E767FF"/>
    <w:rsid w:val="00E80D91"/>
    <w:rsid w:val="00E827EE"/>
    <w:rsid w:val="00E82D0D"/>
    <w:rsid w:val="00E875CD"/>
    <w:rsid w:val="00E87B79"/>
    <w:rsid w:val="00E90668"/>
    <w:rsid w:val="00E9434B"/>
    <w:rsid w:val="00E95B63"/>
    <w:rsid w:val="00E9600C"/>
    <w:rsid w:val="00E96D19"/>
    <w:rsid w:val="00EA50C3"/>
    <w:rsid w:val="00EA60BC"/>
    <w:rsid w:val="00EA6C16"/>
    <w:rsid w:val="00EA7DBD"/>
    <w:rsid w:val="00EB1CC0"/>
    <w:rsid w:val="00EB2283"/>
    <w:rsid w:val="00EB3961"/>
    <w:rsid w:val="00EC3509"/>
    <w:rsid w:val="00EC557F"/>
    <w:rsid w:val="00ED087A"/>
    <w:rsid w:val="00EE0298"/>
    <w:rsid w:val="00EE3244"/>
    <w:rsid w:val="00EE3D50"/>
    <w:rsid w:val="00EF4A6A"/>
    <w:rsid w:val="00EF5626"/>
    <w:rsid w:val="00F02134"/>
    <w:rsid w:val="00F02F0D"/>
    <w:rsid w:val="00F02FE7"/>
    <w:rsid w:val="00F044C1"/>
    <w:rsid w:val="00F13160"/>
    <w:rsid w:val="00F1587E"/>
    <w:rsid w:val="00F17E42"/>
    <w:rsid w:val="00F20D76"/>
    <w:rsid w:val="00F22938"/>
    <w:rsid w:val="00F2722F"/>
    <w:rsid w:val="00F33094"/>
    <w:rsid w:val="00F452BB"/>
    <w:rsid w:val="00F55361"/>
    <w:rsid w:val="00F5559E"/>
    <w:rsid w:val="00F5703B"/>
    <w:rsid w:val="00F670C9"/>
    <w:rsid w:val="00F71ED0"/>
    <w:rsid w:val="00F730AA"/>
    <w:rsid w:val="00F73A44"/>
    <w:rsid w:val="00F91E1B"/>
    <w:rsid w:val="00F944E4"/>
    <w:rsid w:val="00F95AD5"/>
    <w:rsid w:val="00F95CC3"/>
    <w:rsid w:val="00F95E40"/>
    <w:rsid w:val="00F96D1E"/>
    <w:rsid w:val="00FA567D"/>
    <w:rsid w:val="00FB7CBB"/>
    <w:rsid w:val="00FC73D8"/>
    <w:rsid w:val="00FC7868"/>
    <w:rsid w:val="00FD53BC"/>
    <w:rsid w:val="00FD7121"/>
    <w:rsid w:val="00FE1005"/>
    <w:rsid w:val="00FE13EA"/>
    <w:rsid w:val="00FE3F4E"/>
    <w:rsid w:val="00FE461D"/>
    <w:rsid w:val="00FE6929"/>
    <w:rsid w:val="00FF58F5"/>
    <w:rsid w:val="01C230BE"/>
    <w:rsid w:val="0217EAF8"/>
    <w:rsid w:val="028A184C"/>
    <w:rsid w:val="0332EDEA"/>
    <w:rsid w:val="03935C24"/>
    <w:rsid w:val="055BCA4D"/>
    <w:rsid w:val="05B27576"/>
    <w:rsid w:val="062136C9"/>
    <w:rsid w:val="06B75D1C"/>
    <w:rsid w:val="06EEC16B"/>
    <w:rsid w:val="0811EF30"/>
    <w:rsid w:val="081FFC8C"/>
    <w:rsid w:val="08482129"/>
    <w:rsid w:val="08E43ADF"/>
    <w:rsid w:val="08F0C26C"/>
    <w:rsid w:val="0B3C38EF"/>
    <w:rsid w:val="0E1CF932"/>
    <w:rsid w:val="10CFF5BD"/>
    <w:rsid w:val="11D91D51"/>
    <w:rsid w:val="11F45484"/>
    <w:rsid w:val="12DE6E11"/>
    <w:rsid w:val="13378506"/>
    <w:rsid w:val="1348C34D"/>
    <w:rsid w:val="13664E72"/>
    <w:rsid w:val="13FA059C"/>
    <w:rsid w:val="155376A9"/>
    <w:rsid w:val="165E80AC"/>
    <w:rsid w:val="17493B0D"/>
    <w:rsid w:val="191546DE"/>
    <w:rsid w:val="197E3FC8"/>
    <w:rsid w:val="1A8F2E70"/>
    <w:rsid w:val="1C2D4E9E"/>
    <w:rsid w:val="1DBD4953"/>
    <w:rsid w:val="1E19FBF3"/>
    <w:rsid w:val="1F2713F0"/>
    <w:rsid w:val="1F35CECA"/>
    <w:rsid w:val="21C94B9D"/>
    <w:rsid w:val="24741A5D"/>
    <w:rsid w:val="24833229"/>
    <w:rsid w:val="25B979EB"/>
    <w:rsid w:val="25C9380E"/>
    <w:rsid w:val="26DB70B9"/>
    <w:rsid w:val="26FFA36D"/>
    <w:rsid w:val="28198DA6"/>
    <w:rsid w:val="2C263205"/>
    <w:rsid w:val="2E18BB6C"/>
    <w:rsid w:val="2ED0F7A1"/>
    <w:rsid w:val="2EF39CD2"/>
    <w:rsid w:val="2F942F8A"/>
    <w:rsid w:val="2FC51E62"/>
    <w:rsid w:val="342F7B20"/>
    <w:rsid w:val="3488CC6C"/>
    <w:rsid w:val="34DD8A0B"/>
    <w:rsid w:val="35D743E3"/>
    <w:rsid w:val="35DDE7F2"/>
    <w:rsid w:val="3615677E"/>
    <w:rsid w:val="3766C84C"/>
    <w:rsid w:val="38D8A7D0"/>
    <w:rsid w:val="38D9B02D"/>
    <w:rsid w:val="393E23F5"/>
    <w:rsid w:val="3A023769"/>
    <w:rsid w:val="3D605ED0"/>
    <w:rsid w:val="3D91B7EC"/>
    <w:rsid w:val="3DF0DD02"/>
    <w:rsid w:val="3E7C5C32"/>
    <w:rsid w:val="40004910"/>
    <w:rsid w:val="40E6E572"/>
    <w:rsid w:val="41B7670E"/>
    <w:rsid w:val="420FB81C"/>
    <w:rsid w:val="42DAA2F1"/>
    <w:rsid w:val="42DF2C89"/>
    <w:rsid w:val="43DFD079"/>
    <w:rsid w:val="47A4500F"/>
    <w:rsid w:val="47F43D0B"/>
    <w:rsid w:val="48BD1AE4"/>
    <w:rsid w:val="48F1A4A3"/>
    <w:rsid w:val="49131279"/>
    <w:rsid w:val="4915A327"/>
    <w:rsid w:val="49499F12"/>
    <w:rsid w:val="4A462C67"/>
    <w:rsid w:val="4B716509"/>
    <w:rsid w:val="4CA3AFE5"/>
    <w:rsid w:val="4FDA7431"/>
    <w:rsid w:val="50997FB8"/>
    <w:rsid w:val="51293C04"/>
    <w:rsid w:val="51DC0539"/>
    <w:rsid w:val="52895CCA"/>
    <w:rsid w:val="532C5F58"/>
    <w:rsid w:val="564CA139"/>
    <w:rsid w:val="57D015C4"/>
    <w:rsid w:val="5A39F5A8"/>
    <w:rsid w:val="5AC9CEE9"/>
    <w:rsid w:val="5B56F767"/>
    <w:rsid w:val="5B98BDDD"/>
    <w:rsid w:val="5C5E880E"/>
    <w:rsid w:val="5C6F24E9"/>
    <w:rsid w:val="5D2592DF"/>
    <w:rsid w:val="5D567F84"/>
    <w:rsid w:val="5D9D8368"/>
    <w:rsid w:val="5EAB0508"/>
    <w:rsid w:val="5EDC001F"/>
    <w:rsid w:val="5EF1B7ED"/>
    <w:rsid w:val="60EF3AE1"/>
    <w:rsid w:val="6154BE22"/>
    <w:rsid w:val="628CA0B8"/>
    <w:rsid w:val="64A04E00"/>
    <w:rsid w:val="6603EF6A"/>
    <w:rsid w:val="67393894"/>
    <w:rsid w:val="67B2F748"/>
    <w:rsid w:val="68CADB6B"/>
    <w:rsid w:val="692D77B4"/>
    <w:rsid w:val="699788AE"/>
    <w:rsid w:val="69ACC637"/>
    <w:rsid w:val="6AE0C72A"/>
    <w:rsid w:val="6B167284"/>
    <w:rsid w:val="6B78CD68"/>
    <w:rsid w:val="6BBEA9E6"/>
    <w:rsid w:val="6C174B09"/>
    <w:rsid w:val="6C8B6D85"/>
    <w:rsid w:val="6D60F72F"/>
    <w:rsid w:val="6DBED2D1"/>
    <w:rsid w:val="6DDC06B4"/>
    <w:rsid w:val="6E453C0D"/>
    <w:rsid w:val="6E757C1F"/>
    <w:rsid w:val="6EE93CB1"/>
    <w:rsid w:val="6FC0A07C"/>
    <w:rsid w:val="70B1E8A5"/>
    <w:rsid w:val="714FDA0F"/>
    <w:rsid w:val="726EE7DE"/>
    <w:rsid w:val="73AA7F3E"/>
    <w:rsid w:val="73B818D1"/>
    <w:rsid w:val="747019CF"/>
    <w:rsid w:val="74DA9EFF"/>
    <w:rsid w:val="751F369A"/>
    <w:rsid w:val="7531DEFD"/>
    <w:rsid w:val="760544FC"/>
    <w:rsid w:val="7727FD6E"/>
    <w:rsid w:val="77A05EE3"/>
    <w:rsid w:val="7A20CAA6"/>
    <w:rsid w:val="7A3E1CA9"/>
    <w:rsid w:val="7B9A8DE4"/>
    <w:rsid w:val="7BB5AD3C"/>
    <w:rsid w:val="7BDBC7F2"/>
    <w:rsid w:val="7C69DF8B"/>
    <w:rsid w:val="7CDE9C0D"/>
    <w:rsid w:val="7D51D554"/>
    <w:rsid w:val="7D843536"/>
    <w:rsid w:val="7D91D799"/>
    <w:rsid w:val="7DD008EC"/>
    <w:rsid w:val="7FE0B057"/>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26F22115-D6C2-41F0-81EC-29875CD8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76F89"/>
    <w:pPr>
      <w:spacing w:after="0" w:line="240" w:lineRule="auto"/>
    </w:pPr>
    <w:rPr>
      <w:rFonts w:ascii="Times New Roman" w:eastAsia="Times New Roman" w:hAnsi="Times New Roman" w:cs="Times New Roman"/>
      <w:sz w:val="24"/>
      <w:szCs w:val="24"/>
      <w:lang w:eastAsia="fi-FI"/>
    </w:rPr>
  </w:style>
  <w:style w:type="paragraph" w:styleId="Otsikko1">
    <w:name w:val="heading 1"/>
    <w:basedOn w:val="Normaali"/>
    <w:next w:val="Normaali"/>
    <w:link w:val="Otsikko1Char"/>
    <w:uiPriority w:val="9"/>
    <w:qFormat/>
    <w:rsid w:val="00D57FE8"/>
    <w:pPr>
      <w:keepNext/>
      <w:keepLines/>
      <w:spacing w:before="240" w:line="259" w:lineRule="auto"/>
      <w:outlineLvl w:val="0"/>
    </w:pPr>
    <w:rPr>
      <w:rFonts w:ascii="Trebuchet MS" w:eastAsiaTheme="majorEastAsia" w:hAnsi="Trebuchet MS" w:cstheme="majorBidi"/>
      <w:sz w:val="32"/>
      <w:szCs w:val="32"/>
      <w:lang w:eastAsia="en-US"/>
    </w:rPr>
  </w:style>
  <w:style w:type="paragraph" w:styleId="Otsikko2">
    <w:name w:val="heading 2"/>
    <w:basedOn w:val="Normaali"/>
    <w:next w:val="Normaali"/>
    <w:link w:val="Otsikko2Char"/>
    <w:uiPriority w:val="9"/>
    <w:unhideWhenUsed/>
    <w:qFormat/>
    <w:rsid w:val="00D55CAF"/>
    <w:pPr>
      <w:keepNext/>
      <w:keepLines/>
      <w:spacing w:before="160" w:after="120" w:line="259" w:lineRule="auto"/>
      <w:outlineLvl w:val="1"/>
    </w:pPr>
    <w:rPr>
      <w:rFonts w:ascii="Arial" w:eastAsiaTheme="majorEastAsia" w:hAnsi="Arial" w:cstheme="majorBidi"/>
      <w:b/>
      <w:szCs w:val="26"/>
      <w:lang w:eastAsia="en-US"/>
    </w:rPr>
  </w:style>
  <w:style w:type="paragraph" w:styleId="Otsikko3">
    <w:name w:val="heading 3"/>
    <w:basedOn w:val="Normaali"/>
    <w:next w:val="Normaali"/>
    <w:link w:val="Otsikko3Char"/>
    <w:uiPriority w:val="9"/>
    <w:unhideWhenUsed/>
    <w:qFormat/>
    <w:rsid w:val="00D55CAF"/>
    <w:pPr>
      <w:keepNext/>
      <w:keepLines/>
      <w:spacing w:before="160" w:after="120" w:line="259" w:lineRule="auto"/>
      <w:outlineLvl w:val="2"/>
    </w:pPr>
    <w:rPr>
      <w:rFonts w:ascii="Arial" w:eastAsiaTheme="majorEastAsia" w:hAnsi="Arial" w:cstheme="majorBidi"/>
      <w:b/>
      <w:lang w:eastAsia="en-US"/>
    </w:rPr>
  </w:style>
  <w:style w:type="paragraph" w:styleId="Otsikko4">
    <w:name w:val="heading 4"/>
    <w:basedOn w:val="Normaali"/>
    <w:next w:val="Normaali"/>
    <w:link w:val="Otsikko4Char"/>
    <w:uiPriority w:val="9"/>
    <w:unhideWhenUsed/>
    <w:qFormat/>
    <w:rsid w:val="00A50B40"/>
    <w:pPr>
      <w:keepNext/>
      <w:keepLines/>
      <w:spacing w:before="40" w:line="259" w:lineRule="auto"/>
      <w:outlineLvl w:val="3"/>
    </w:pPr>
    <w:rPr>
      <w:rFonts w:ascii="Trebuchet MS" w:eastAsiaTheme="majorEastAsia" w:hAnsi="Trebuchet MS" w:cstheme="majorBidi"/>
      <w:i/>
      <w:iCs/>
      <w:szCs w:val="22"/>
      <w:lang w:eastAsia="en-U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5CAF"/>
    <w:rPr>
      <w:rFonts w:ascii="Arial" w:eastAsiaTheme="majorEastAsia" w:hAnsi="Arial" w:cstheme="majorBidi"/>
      <w:b/>
      <w:sz w:val="24"/>
      <w:szCs w:val="26"/>
    </w:rPr>
  </w:style>
  <w:style w:type="paragraph" w:styleId="Yltunniste">
    <w:name w:val="header"/>
    <w:basedOn w:val="Normaali"/>
    <w:link w:val="YltunnisteChar"/>
    <w:uiPriority w:val="99"/>
    <w:unhideWhenUsed/>
    <w:rsid w:val="000556F8"/>
    <w:pPr>
      <w:tabs>
        <w:tab w:val="center" w:pos="4819"/>
        <w:tab w:val="right" w:pos="9638"/>
      </w:tabs>
    </w:pPr>
    <w:rPr>
      <w:rFonts w:ascii="Trebuchet MS" w:eastAsiaTheme="minorHAnsi" w:hAnsi="Trebuchet MS" w:cstheme="minorBidi"/>
      <w:szCs w:val="22"/>
      <w:lang w:eastAsia="en-US"/>
    </w:r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pPr>
    <w:rPr>
      <w:rFonts w:ascii="Trebuchet MS" w:eastAsiaTheme="minorHAnsi" w:hAnsi="Trebuchet MS" w:cstheme="minorBidi"/>
      <w:szCs w:val="22"/>
      <w:lang w:eastAsia="en-US"/>
    </w:r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semiHidden/>
    <w:unhideWhenUsed/>
    <w:rsid w:val="00617CD3"/>
    <w:pPr>
      <w:spacing w:after="160"/>
    </w:pPr>
    <w:rPr>
      <w:rFonts w:ascii="Trebuchet MS" w:eastAsiaTheme="minorHAnsi" w:hAnsi="Trebuchet MS" w:cstheme="minorBidi"/>
      <w:sz w:val="20"/>
      <w:szCs w:val="20"/>
      <w:lang w:eastAsia="en-US"/>
    </w:rPr>
  </w:style>
  <w:style w:type="character" w:customStyle="1" w:styleId="KommentintekstiChar">
    <w:name w:val="Kommentin teksti Char"/>
    <w:basedOn w:val="Kappaleenoletusfontti"/>
    <w:link w:val="Kommentinteksti"/>
    <w:uiPriority w:val="99"/>
    <w:semiHidden/>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rPr>
      <w:rFonts w:ascii="Segoe UI" w:eastAsiaTheme="minorHAnsi" w:hAnsi="Segoe UI" w:cs="Segoe UI"/>
      <w:sz w:val="18"/>
      <w:szCs w:val="18"/>
      <w:lang w:eastAsia="en-US"/>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after="160" w:line="276" w:lineRule="auto"/>
      <w:contextualSpacing/>
    </w:pPr>
    <w:rPr>
      <w:rFonts w:ascii="Trebuchet MS" w:eastAsiaTheme="minorHAnsi" w:hAnsi="Trebuchet MS" w:cstheme="minorBidi"/>
      <w:szCs w:val="22"/>
      <w:lang w:eastAsia="en-US"/>
    </w:rPr>
  </w:style>
  <w:style w:type="character" w:styleId="Hyperlinkki">
    <w:name w:val="Hyperlink"/>
    <w:basedOn w:val="Kappaleenoletusfontti"/>
    <w:uiPriority w:val="99"/>
    <w:unhideWhenUsed/>
    <w:rsid w:val="00E827EE"/>
    <w:rPr>
      <w:color w:val="0563C1" w:themeColor="hyperlink"/>
      <w:u w:val="single"/>
    </w:rPr>
  </w:style>
  <w:style w:type="character" w:styleId="Ratkaisematonmaininta">
    <w:name w:val="Unresolved Mention"/>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D55CAF"/>
    <w:rPr>
      <w:rFonts w:ascii="Arial" w:eastAsiaTheme="majorEastAsia" w:hAnsi="Arial" w:cstheme="majorBidi"/>
      <w:b/>
      <w:sz w:val="24"/>
      <w:szCs w:val="24"/>
    </w:rPr>
  </w:style>
  <w:style w:type="paragraph" w:customStyle="1" w:styleId="Arial9">
    <w:name w:val="Arial 9"/>
    <w:basedOn w:val="Normaali"/>
    <w:rsid w:val="00F17E42"/>
    <w:rPr>
      <w:rFonts w:ascii="Arial" w:hAnsi="Arial" w:cs="Arial"/>
      <w:sz w:val="18"/>
      <w:szCs w:val="20"/>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37954"/>
    <w:pPr>
      <w:spacing w:after="100" w:line="259" w:lineRule="auto"/>
      <w:ind w:left="240"/>
    </w:pPr>
    <w:rPr>
      <w:rFonts w:ascii="Trebuchet MS" w:eastAsiaTheme="minorHAnsi" w:hAnsi="Trebuchet MS" w:cstheme="minorBidi"/>
      <w:szCs w:val="22"/>
      <w:lang w:eastAsia="en-US"/>
    </w:rPr>
  </w:style>
  <w:style w:type="paragraph" w:styleId="Sisluet3">
    <w:name w:val="toc 3"/>
    <w:basedOn w:val="Normaali"/>
    <w:next w:val="Normaali"/>
    <w:autoRedefine/>
    <w:uiPriority w:val="39"/>
    <w:unhideWhenUsed/>
    <w:rsid w:val="00D37954"/>
    <w:pPr>
      <w:spacing w:after="100" w:line="259" w:lineRule="auto"/>
      <w:ind w:left="480"/>
    </w:pPr>
    <w:rPr>
      <w:rFonts w:ascii="Trebuchet MS" w:eastAsiaTheme="minorHAnsi" w:hAnsi="Trebuchet MS" w:cstheme="minorBidi"/>
      <w:szCs w:val="22"/>
      <w:lang w:eastAsia="en-US"/>
    </w:rPr>
  </w:style>
  <w:style w:type="paragraph" w:styleId="Sisluet4">
    <w:name w:val="toc 4"/>
    <w:basedOn w:val="Normaali"/>
    <w:next w:val="Normaali"/>
    <w:autoRedefine/>
    <w:uiPriority w:val="39"/>
    <w:unhideWhenUsed/>
    <w:rsid w:val="00D37954"/>
    <w:pPr>
      <w:spacing w:after="100" w:line="259" w:lineRule="auto"/>
      <w:ind w:left="720"/>
    </w:pPr>
    <w:rPr>
      <w:rFonts w:ascii="Trebuchet MS" w:eastAsiaTheme="minorHAnsi" w:hAnsi="Trebuchet MS" w:cstheme="minorBidi"/>
      <w:szCs w:val="22"/>
      <w:lang w:eastAsia="en-US"/>
    </w:rPr>
  </w:style>
  <w:style w:type="character" w:customStyle="1" w:styleId="current-item">
    <w:name w:val="current-item"/>
    <w:basedOn w:val="Kappaleenoletusfontti"/>
    <w:rsid w:val="0099749E"/>
  </w:style>
  <w:style w:type="paragraph" w:customStyle="1" w:styleId="Default">
    <w:name w:val="Default"/>
    <w:rsid w:val="00E4461B"/>
    <w:pPr>
      <w:autoSpaceDE w:val="0"/>
      <w:autoSpaceDN w:val="0"/>
      <w:adjustRightInd w:val="0"/>
      <w:spacing w:after="0" w:line="240" w:lineRule="auto"/>
    </w:pPr>
    <w:rPr>
      <w:rFonts w:ascii="Arial" w:hAnsi="Arial" w:cs="Arial"/>
      <w:color w:val="000000"/>
      <w:sz w:val="24"/>
      <w:szCs w:val="24"/>
      <w14:ligatures w14:val="standardContextual"/>
    </w:rPr>
  </w:style>
  <w:style w:type="character" w:customStyle="1" w:styleId="fui-styledtext">
    <w:name w:val="fui-styledtext"/>
    <w:basedOn w:val="Kappaleenoletusfontti"/>
    <w:rsid w:val="00876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95974815">
      <w:bodyDiv w:val="1"/>
      <w:marLeft w:val="0"/>
      <w:marRight w:val="0"/>
      <w:marTop w:val="0"/>
      <w:marBottom w:val="0"/>
      <w:divBdr>
        <w:top w:val="none" w:sz="0" w:space="0" w:color="auto"/>
        <w:left w:val="none" w:sz="0" w:space="0" w:color="auto"/>
        <w:bottom w:val="none" w:sz="0" w:space="0" w:color="auto"/>
        <w:right w:val="none" w:sz="0" w:space="0" w:color="auto"/>
      </w:divBdr>
    </w:div>
    <w:div w:id="221986834">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51783875">
      <w:bodyDiv w:val="1"/>
      <w:marLeft w:val="0"/>
      <w:marRight w:val="0"/>
      <w:marTop w:val="0"/>
      <w:marBottom w:val="0"/>
      <w:divBdr>
        <w:top w:val="none" w:sz="0" w:space="0" w:color="auto"/>
        <w:left w:val="none" w:sz="0" w:space="0" w:color="auto"/>
        <w:bottom w:val="none" w:sz="0" w:space="0" w:color="auto"/>
        <w:right w:val="none" w:sz="0" w:space="0" w:color="auto"/>
      </w:divBdr>
      <w:divsChild>
        <w:div w:id="600841624">
          <w:marLeft w:val="0"/>
          <w:marRight w:val="0"/>
          <w:marTop w:val="0"/>
          <w:marBottom w:val="0"/>
          <w:divBdr>
            <w:top w:val="none" w:sz="0" w:space="0" w:color="auto"/>
            <w:left w:val="none" w:sz="0" w:space="0" w:color="auto"/>
            <w:bottom w:val="none" w:sz="0" w:space="0" w:color="auto"/>
            <w:right w:val="none" w:sz="0" w:space="0" w:color="auto"/>
          </w:divBdr>
          <w:divsChild>
            <w:div w:id="555313444">
              <w:marLeft w:val="0"/>
              <w:marRight w:val="0"/>
              <w:marTop w:val="0"/>
              <w:marBottom w:val="0"/>
              <w:divBdr>
                <w:top w:val="none" w:sz="0" w:space="0" w:color="auto"/>
                <w:left w:val="none" w:sz="0" w:space="0" w:color="auto"/>
                <w:bottom w:val="none" w:sz="0" w:space="0" w:color="auto"/>
                <w:right w:val="none" w:sz="0" w:space="0" w:color="auto"/>
              </w:divBdr>
              <w:divsChild>
                <w:div w:id="1235628751">
                  <w:marLeft w:val="0"/>
                  <w:marRight w:val="0"/>
                  <w:marTop w:val="0"/>
                  <w:marBottom w:val="0"/>
                  <w:divBdr>
                    <w:top w:val="none" w:sz="0" w:space="0" w:color="auto"/>
                    <w:left w:val="none" w:sz="0" w:space="0" w:color="auto"/>
                    <w:bottom w:val="none" w:sz="0" w:space="0" w:color="auto"/>
                    <w:right w:val="none" w:sz="0" w:space="0" w:color="auto"/>
                  </w:divBdr>
                  <w:divsChild>
                    <w:div w:id="1636791012">
                      <w:marLeft w:val="0"/>
                      <w:marRight w:val="0"/>
                      <w:marTop w:val="0"/>
                      <w:marBottom w:val="0"/>
                      <w:divBdr>
                        <w:top w:val="none" w:sz="0" w:space="0" w:color="auto"/>
                        <w:left w:val="none" w:sz="0" w:space="0" w:color="auto"/>
                        <w:bottom w:val="none" w:sz="0" w:space="0" w:color="auto"/>
                        <w:right w:val="none" w:sz="0" w:space="0" w:color="auto"/>
                      </w:divBdr>
                      <w:divsChild>
                        <w:div w:id="74726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472201">
          <w:marLeft w:val="0"/>
          <w:marRight w:val="0"/>
          <w:marTop w:val="0"/>
          <w:marBottom w:val="0"/>
          <w:divBdr>
            <w:top w:val="none" w:sz="0" w:space="0" w:color="auto"/>
            <w:left w:val="none" w:sz="0" w:space="0" w:color="auto"/>
            <w:bottom w:val="none" w:sz="0" w:space="0" w:color="auto"/>
            <w:right w:val="none" w:sz="0" w:space="0" w:color="auto"/>
          </w:divBdr>
          <w:divsChild>
            <w:div w:id="92159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li.virintie@kuurosokeat.fi" TargetMode="External"/><Relationship Id="rId18" Type="http://schemas.openxmlformats.org/officeDocument/2006/relationships/hyperlink" Target="mailto:sosiaaliasiavastaava@pirha.fi" TargetMode="External"/><Relationship Id="rId26" Type="http://schemas.openxmlformats.org/officeDocument/2006/relationships/hyperlink" Target="https://t3.ims.fi/kuurosokeat/spring/public/41844f71-0309-4049-be3b-25cb2b7439de/fi" TargetMode="External"/><Relationship Id="rId3" Type="http://schemas.openxmlformats.org/officeDocument/2006/relationships/customXml" Target="../customXml/item3.xml"/><Relationship Id="rId21" Type="http://schemas.openxmlformats.org/officeDocument/2006/relationships/hyperlink" Target="mailto:kirjaamo@pirha.fi" TargetMode="External"/><Relationship Id="rId7" Type="http://schemas.openxmlformats.org/officeDocument/2006/relationships/settings" Target="settings.xml"/><Relationship Id="rId12" Type="http://schemas.openxmlformats.org/officeDocument/2006/relationships/hyperlink" Target="http://www.kuurosokeat.fi" TargetMode="External"/><Relationship Id="rId17" Type="http://schemas.openxmlformats.org/officeDocument/2006/relationships/hyperlink" Target="mailto:heli.virintie@kuurosokeat.fi" TargetMode="External"/><Relationship Id="rId25" Type="http://schemas.openxmlformats.org/officeDocument/2006/relationships/hyperlink" Target="mailto:marko.vainiomaa@kuurosokeat.fi" TargetMode="External"/><Relationship Id="rId2" Type="http://schemas.openxmlformats.org/officeDocument/2006/relationships/customXml" Target="../customXml/item2.xml"/><Relationship Id="rId16" Type="http://schemas.openxmlformats.org/officeDocument/2006/relationships/hyperlink" Target="https://www.pirha.fi/asiakkaalle/asiakkaan-ja-potilaan-oikeudet/oletko-tyytymaton-saamaasi-palveluun?p_l_back_url=https%3A%2F%2Fwww.pirha.fi%2F&amp;p_l_back_url_title=Etusivu" TargetMode="External"/><Relationship Id="rId20" Type="http://schemas.openxmlformats.org/officeDocument/2006/relationships/hyperlink" Target="https://www.ruokavirasto.fi/teemat/terveytta-edistava-ruokavalio/ravitsemus--ja-ruokasuositukse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sto.hoikkanen@kuurosokeat.fi" TargetMode="External"/><Relationship Id="rId24" Type="http://schemas.openxmlformats.org/officeDocument/2006/relationships/hyperlink" Target="mailto:risto.hoikkanen@kuurosokeat.fi" TargetMode="External"/><Relationship Id="rId5" Type="http://schemas.openxmlformats.org/officeDocument/2006/relationships/numbering" Target="numbering.xml"/><Relationship Id="rId15" Type="http://schemas.openxmlformats.org/officeDocument/2006/relationships/hyperlink" Target="mailto:kirjaamo@pirha.fi" TargetMode="External"/><Relationship Id="rId23" Type="http://schemas.openxmlformats.org/officeDocument/2006/relationships/hyperlink" Target="mailto:risto.hoikkanen@kuurosokeat.fi"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otilasasiavastaava@pirha.fi"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uurosokeat.fi" TargetMode="External"/><Relationship Id="rId22" Type="http://schemas.openxmlformats.org/officeDocument/2006/relationships/hyperlink" Target="mailto:valvonta.tyoikaiset@pirha.fi"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siakirja" ma:contentTypeID="0x010100DAADB21579A99640A5D3910E2861259A" ma:contentTypeVersion="12" ma:contentTypeDescription="Luo uusi asiakirja." ma:contentTypeScope="" ma:versionID="a2c1159074e53627c153e28d340cb3da">
  <xsd:schema xmlns:xsd="http://www.w3.org/2001/XMLSchema" xmlns:xs="http://www.w3.org/2001/XMLSchema" xmlns:p="http://schemas.microsoft.com/office/2006/metadata/properties" xmlns:ns2="73bc1048-d95a-4d5a-b12e-8daafa250f73" xmlns:ns3="dc9b2961-85f9-4969-8535-e2adc7de0b1d" targetNamespace="http://schemas.microsoft.com/office/2006/metadata/properties" ma:root="true" ma:fieldsID="ac4d43f1cfe1f8b2fb52424d59f187f7" ns2:_="" ns3:_="">
    <xsd:import namespace="73bc1048-d95a-4d5a-b12e-8daafa250f73"/>
    <xsd:import namespace="dc9b2961-85f9-4969-8535-e2adc7de0b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bc1048-d95a-4d5a-b12e-8daafa250f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Kuvien tunnisteet" ma:readOnly="false" ma:fieldId="{5cf76f15-5ced-4ddc-b409-7134ff3c332f}" ma:taxonomyMulti="true" ma:sspId="674dd5c3-a42a-4f5f-8350-dd66463f916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9b2961-85f9-4969-8535-e2adc7de0b1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e271253-7164-4a35-bd65-a9640d4931d4}" ma:internalName="TaxCatchAll" ma:showField="CatchAllData" ma:web="dc9b2961-85f9-4969-8535-e2adc7de0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c9b2961-85f9-4969-8535-e2adc7de0b1d" xsi:nil="true"/>
    <lcf76f155ced4ddcb4097134ff3c332f xmlns="73bc1048-d95a-4d5a-b12e-8daafa250f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75FEEF-EBFA-48AE-AE24-1D7F57696720}">
  <ds:schemaRefs>
    <ds:schemaRef ds:uri="http://schemas.openxmlformats.org/officeDocument/2006/bibliography"/>
  </ds:schemaRefs>
</ds:datastoreItem>
</file>

<file path=customXml/itemProps2.xml><?xml version="1.0" encoding="utf-8"?>
<ds:datastoreItem xmlns:ds="http://schemas.openxmlformats.org/officeDocument/2006/customXml" ds:itemID="{5D7619F7-F04F-487A-B164-FC80843C8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bc1048-d95a-4d5a-b12e-8daafa250f73"/>
    <ds:schemaRef ds:uri="dc9b2961-85f9-4969-8535-e2adc7de0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BAFD75-11D6-44FA-B552-E4F48F313623}">
  <ds:schemaRefs>
    <ds:schemaRef ds:uri="http://schemas.microsoft.com/sharepoint/v3/contenttype/forms"/>
  </ds:schemaRefs>
</ds:datastoreItem>
</file>

<file path=customXml/itemProps4.xml><?xml version="1.0" encoding="utf-8"?>
<ds:datastoreItem xmlns:ds="http://schemas.openxmlformats.org/officeDocument/2006/customXml" ds:itemID="{CA5B0451-D05E-4384-808C-39BBFBC63800}">
  <ds:schemaRefs>
    <ds:schemaRef ds:uri="http://schemas.microsoft.com/office/2006/metadata/properties"/>
    <ds:schemaRef ds:uri="http://schemas.microsoft.com/office/infopath/2007/PartnerControls"/>
    <ds:schemaRef ds:uri="dc9b2961-85f9-4969-8535-e2adc7de0b1d"/>
    <ds:schemaRef ds:uri="73bc1048-d95a-4d5a-b12e-8daafa250f73"/>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19</Pages>
  <Words>3807</Words>
  <Characters>35754</Characters>
  <Application>Microsoft Office Word</Application>
  <DocSecurity>0</DocSecurity>
  <Lines>701</Lines>
  <Paragraphs>286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39275</CharactersWithSpaces>
  <SharedDoc>false</SharedDoc>
  <HLinks>
    <vt:vector size="312" baseType="variant">
      <vt:variant>
        <vt:i4>65663</vt:i4>
      </vt:variant>
      <vt:variant>
        <vt:i4>276</vt:i4>
      </vt:variant>
      <vt:variant>
        <vt:i4>0</vt:i4>
      </vt:variant>
      <vt:variant>
        <vt:i4>5</vt:i4>
      </vt:variant>
      <vt:variant>
        <vt:lpwstr>mailto:marko.vainiomaa@kuurosokeat.fi</vt:lpwstr>
      </vt:variant>
      <vt:variant>
        <vt:lpwstr/>
      </vt:variant>
      <vt:variant>
        <vt:i4>983145</vt:i4>
      </vt:variant>
      <vt:variant>
        <vt:i4>273</vt:i4>
      </vt:variant>
      <vt:variant>
        <vt:i4>0</vt:i4>
      </vt:variant>
      <vt:variant>
        <vt:i4>5</vt:i4>
      </vt:variant>
      <vt:variant>
        <vt:lpwstr>mailto:risto.hoikkanen@kuurosokeat.fi</vt:lpwstr>
      </vt:variant>
      <vt:variant>
        <vt:lpwstr/>
      </vt:variant>
      <vt:variant>
        <vt:i4>983145</vt:i4>
      </vt:variant>
      <vt:variant>
        <vt:i4>270</vt:i4>
      </vt:variant>
      <vt:variant>
        <vt:i4>0</vt:i4>
      </vt:variant>
      <vt:variant>
        <vt:i4>5</vt:i4>
      </vt:variant>
      <vt:variant>
        <vt:lpwstr>mailto:risto.hoikkanen@kuurosokeat.fi</vt:lpwstr>
      </vt:variant>
      <vt:variant>
        <vt:lpwstr/>
      </vt:variant>
      <vt:variant>
        <vt:i4>4063297</vt:i4>
      </vt:variant>
      <vt:variant>
        <vt:i4>267</vt:i4>
      </vt:variant>
      <vt:variant>
        <vt:i4>0</vt:i4>
      </vt:variant>
      <vt:variant>
        <vt:i4>5</vt:i4>
      </vt:variant>
      <vt:variant>
        <vt:lpwstr>mailto:valvonta.tyoikaiset@pirha.fi</vt:lpwstr>
      </vt:variant>
      <vt:variant>
        <vt:lpwstr/>
      </vt:variant>
      <vt:variant>
        <vt:i4>7405634</vt:i4>
      </vt:variant>
      <vt:variant>
        <vt:i4>264</vt:i4>
      </vt:variant>
      <vt:variant>
        <vt:i4>0</vt:i4>
      </vt:variant>
      <vt:variant>
        <vt:i4>5</vt:i4>
      </vt:variant>
      <vt:variant>
        <vt:lpwstr>mailto:kirjaamo@pirha.fi</vt:lpwstr>
      </vt:variant>
      <vt:variant>
        <vt:lpwstr/>
      </vt:variant>
      <vt:variant>
        <vt:i4>5636110</vt:i4>
      </vt:variant>
      <vt:variant>
        <vt:i4>261</vt:i4>
      </vt:variant>
      <vt:variant>
        <vt:i4>0</vt:i4>
      </vt:variant>
      <vt:variant>
        <vt:i4>5</vt:i4>
      </vt:variant>
      <vt:variant>
        <vt:lpwstr>https://www.ruokavirasto.fi/teemat/terveytta-edistava-ruokavalio/ravitsemus--ja-ruokasuositukset/</vt:lpwstr>
      </vt:variant>
      <vt:variant>
        <vt:lpwstr/>
      </vt:variant>
      <vt:variant>
        <vt:i4>7536710</vt:i4>
      </vt:variant>
      <vt:variant>
        <vt:i4>258</vt:i4>
      </vt:variant>
      <vt:variant>
        <vt:i4>0</vt:i4>
      </vt:variant>
      <vt:variant>
        <vt:i4>5</vt:i4>
      </vt:variant>
      <vt:variant>
        <vt:lpwstr>mailto:sosiaaliasiavastaava@pirha.fi</vt:lpwstr>
      </vt:variant>
      <vt:variant>
        <vt:lpwstr/>
      </vt:variant>
      <vt:variant>
        <vt:i4>3145813</vt:i4>
      </vt:variant>
      <vt:variant>
        <vt:i4>255</vt:i4>
      </vt:variant>
      <vt:variant>
        <vt:i4>0</vt:i4>
      </vt:variant>
      <vt:variant>
        <vt:i4>5</vt:i4>
      </vt:variant>
      <vt:variant>
        <vt:lpwstr>mailto:heli.virintie@kuurosokeat.fi</vt:lpwstr>
      </vt:variant>
      <vt:variant>
        <vt:lpwstr/>
      </vt:variant>
      <vt:variant>
        <vt:i4>7143529</vt:i4>
      </vt:variant>
      <vt:variant>
        <vt:i4>252</vt:i4>
      </vt:variant>
      <vt:variant>
        <vt:i4>0</vt:i4>
      </vt:variant>
      <vt:variant>
        <vt:i4>5</vt:i4>
      </vt:variant>
      <vt:variant>
        <vt:lpwstr>http://www.kuurosokeat.fi/</vt:lpwstr>
      </vt:variant>
      <vt:variant>
        <vt:lpwstr/>
      </vt:variant>
      <vt:variant>
        <vt:i4>3145813</vt:i4>
      </vt:variant>
      <vt:variant>
        <vt:i4>249</vt:i4>
      </vt:variant>
      <vt:variant>
        <vt:i4>0</vt:i4>
      </vt:variant>
      <vt:variant>
        <vt:i4>5</vt:i4>
      </vt:variant>
      <vt:variant>
        <vt:lpwstr>mailto:heli.virintie@kuurosokeat.fi</vt:lpwstr>
      </vt:variant>
      <vt:variant>
        <vt:lpwstr/>
      </vt:variant>
      <vt:variant>
        <vt:i4>7143529</vt:i4>
      </vt:variant>
      <vt:variant>
        <vt:i4>246</vt:i4>
      </vt:variant>
      <vt:variant>
        <vt:i4>0</vt:i4>
      </vt:variant>
      <vt:variant>
        <vt:i4>5</vt:i4>
      </vt:variant>
      <vt:variant>
        <vt:lpwstr>http://www.kuurosokeat.fi/</vt:lpwstr>
      </vt:variant>
      <vt:variant>
        <vt:lpwstr/>
      </vt:variant>
      <vt:variant>
        <vt:i4>983145</vt:i4>
      </vt:variant>
      <vt:variant>
        <vt:i4>243</vt:i4>
      </vt:variant>
      <vt:variant>
        <vt:i4>0</vt:i4>
      </vt:variant>
      <vt:variant>
        <vt:i4>5</vt:i4>
      </vt:variant>
      <vt:variant>
        <vt:lpwstr>mailto:risto.hoikkanen@kuurosokeat.fi</vt:lpwstr>
      </vt:variant>
      <vt:variant>
        <vt:lpwstr/>
      </vt:variant>
      <vt:variant>
        <vt:i4>2949127</vt:i4>
      </vt:variant>
      <vt:variant>
        <vt:i4>236</vt:i4>
      </vt:variant>
      <vt:variant>
        <vt:i4>0</vt:i4>
      </vt:variant>
      <vt:variant>
        <vt:i4>5</vt:i4>
      </vt:variant>
      <vt:variant>
        <vt:lpwstr/>
      </vt:variant>
      <vt:variant>
        <vt:lpwstr>_Toc1821633111</vt:lpwstr>
      </vt:variant>
      <vt:variant>
        <vt:i4>2883584</vt:i4>
      </vt:variant>
      <vt:variant>
        <vt:i4>230</vt:i4>
      </vt:variant>
      <vt:variant>
        <vt:i4>0</vt:i4>
      </vt:variant>
      <vt:variant>
        <vt:i4>5</vt:i4>
      </vt:variant>
      <vt:variant>
        <vt:lpwstr/>
      </vt:variant>
      <vt:variant>
        <vt:lpwstr>_Toc2120130019</vt:lpwstr>
      </vt:variant>
      <vt:variant>
        <vt:i4>2031665</vt:i4>
      </vt:variant>
      <vt:variant>
        <vt:i4>224</vt:i4>
      </vt:variant>
      <vt:variant>
        <vt:i4>0</vt:i4>
      </vt:variant>
      <vt:variant>
        <vt:i4>5</vt:i4>
      </vt:variant>
      <vt:variant>
        <vt:lpwstr/>
      </vt:variant>
      <vt:variant>
        <vt:lpwstr>_Toc922694387</vt:lpwstr>
      </vt:variant>
      <vt:variant>
        <vt:i4>2228235</vt:i4>
      </vt:variant>
      <vt:variant>
        <vt:i4>218</vt:i4>
      </vt:variant>
      <vt:variant>
        <vt:i4>0</vt:i4>
      </vt:variant>
      <vt:variant>
        <vt:i4>5</vt:i4>
      </vt:variant>
      <vt:variant>
        <vt:lpwstr/>
      </vt:variant>
      <vt:variant>
        <vt:lpwstr>_Toc1181206164</vt:lpwstr>
      </vt:variant>
      <vt:variant>
        <vt:i4>1048627</vt:i4>
      </vt:variant>
      <vt:variant>
        <vt:i4>212</vt:i4>
      </vt:variant>
      <vt:variant>
        <vt:i4>0</vt:i4>
      </vt:variant>
      <vt:variant>
        <vt:i4>5</vt:i4>
      </vt:variant>
      <vt:variant>
        <vt:lpwstr/>
      </vt:variant>
      <vt:variant>
        <vt:lpwstr>_Toc990993341</vt:lpwstr>
      </vt:variant>
      <vt:variant>
        <vt:i4>2555907</vt:i4>
      </vt:variant>
      <vt:variant>
        <vt:i4>206</vt:i4>
      </vt:variant>
      <vt:variant>
        <vt:i4>0</vt:i4>
      </vt:variant>
      <vt:variant>
        <vt:i4>5</vt:i4>
      </vt:variant>
      <vt:variant>
        <vt:lpwstr/>
      </vt:variant>
      <vt:variant>
        <vt:lpwstr>_Toc1566520213</vt:lpwstr>
      </vt:variant>
      <vt:variant>
        <vt:i4>2686991</vt:i4>
      </vt:variant>
      <vt:variant>
        <vt:i4>200</vt:i4>
      </vt:variant>
      <vt:variant>
        <vt:i4>0</vt:i4>
      </vt:variant>
      <vt:variant>
        <vt:i4>5</vt:i4>
      </vt:variant>
      <vt:variant>
        <vt:lpwstr/>
      </vt:variant>
      <vt:variant>
        <vt:lpwstr>_Toc1337832970</vt:lpwstr>
      </vt:variant>
      <vt:variant>
        <vt:i4>1703987</vt:i4>
      </vt:variant>
      <vt:variant>
        <vt:i4>194</vt:i4>
      </vt:variant>
      <vt:variant>
        <vt:i4>0</vt:i4>
      </vt:variant>
      <vt:variant>
        <vt:i4>5</vt:i4>
      </vt:variant>
      <vt:variant>
        <vt:lpwstr/>
      </vt:variant>
      <vt:variant>
        <vt:lpwstr>_Toc487211161</vt:lpwstr>
      </vt:variant>
      <vt:variant>
        <vt:i4>2162690</vt:i4>
      </vt:variant>
      <vt:variant>
        <vt:i4>188</vt:i4>
      </vt:variant>
      <vt:variant>
        <vt:i4>0</vt:i4>
      </vt:variant>
      <vt:variant>
        <vt:i4>5</vt:i4>
      </vt:variant>
      <vt:variant>
        <vt:lpwstr/>
      </vt:variant>
      <vt:variant>
        <vt:lpwstr>_Toc2010135550</vt:lpwstr>
      </vt:variant>
      <vt:variant>
        <vt:i4>2818050</vt:i4>
      </vt:variant>
      <vt:variant>
        <vt:i4>182</vt:i4>
      </vt:variant>
      <vt:variant>
        <vt:i4>0</vt:i4>
      </vt:variant>
      <vt:variant>
        <vt:i4>5</vt:i4>
      </vt:variant>
      <vt:variant>
        <vt:lpwstr/>
      </vt:variant>
      <vt:variant>
        <vt:lpwstr>_Toc1364469984</vt:lpwstr>
      </vt:variant>
      <vt:variant>
        <vt:i4>1835061</vt:i4>
      </vt:variant>
      <vt:variant>
        <vt:i4>176</vt:i4>
      </vt:variant>
      <vt:variant>
        <vt:i4>0</vt:i4>
      </vt:variant>
      <vt:variant>
        <vt:i4>5</vt:i4>
      </vt:variant>
      <vt:variant>
        <vt:lpwstr/>
      </vt:variant>
      <vt:variant>
        <vt:lpwstr>_Toc79275451</vt:lpwstr>
      </vt:variant>
      <vt:variant>
        <vt:i4>2293767</vt:i4>
      </vt:variant>
      <vt:variant>
        <vt:i4>170</vt:i4>
      </vt:variant>
      <vt:variant>
        <vt:i4>0</vt:i4>
      </vt:variant>
      <vt:variant>
        <vt:i4>5</vt:i4>
      </vt:variant>
      <vt:variant>
        <vt:lpwstr/>
      </vt:variant>
      <vt:variant>
        <vt:lpwstr>_Toc1356665304</vt:lpwstr>
      </vt:variant>
      <vt:variant>
        <vt:i4>1179697</vt:i4>
      </vt:variant>
      <vt:variant>
        <vt:i4>164</vt:i4>
      </vt:variant>
      <vt:variant>
        <vt:i4>0</vt:i4>
      </vt:variant>
      <vt:variant>
        <vt:i4>5</vt:i4>
      </vt:variant>
      <vt:variant>
        <vt:lpwstr/>
      </vt:variant>
      <vt:variant>
        <vt:lpwstr>_Toc250032025</vt:lpwstr>
      </vt:variant>
      <vt:variant>
        <vt:i4>2162691</vt:i4>
      </vt:variant>
      <vt:variant>
        <vt:i4>158</vt:i4>
      </vt:variant>
      <vt:variant>
        <vt:i4>0</vt:i4>
      </vt:variant>
      <vt:variant>
        <vt:i4>5</vt:i4>
      </vt:variant>
      <vt:variant>
        <vt:lpwstr/>
      </vt:variant>
      <vt:variant>
        <vt:lpwstr>_Toc1227126776</vt:lpwstr>
      </vt:variant>
      <vt:variant>
        <vt:i4>1835062</vt:i4>
      </vt:variant>
      <vt:variant>
        <vt:i4>152</vt:i4>
      </vt:variant>
      <vt:variant>
        <vt:i4>0</vt:i4>
      </vt:variant>
      <vt:variant>
        <vt:i4>5</vt:i4>
      </vt:variant>
      <vt:variant>
        <vt:lpwstr/>
      </vt:variant>
      <vt:variant>
        <vt:lpwstr>_Toc565733592</vt:lpwstr>
      </vt:variant>
      <vt:variant>
        <vt:i4>1376307</vt:i4>
      </vt:variant>
      <vt:variant>
        <vt:i4>146</vt:i4>
      </vt:variant>
      <vt:variant>
        <vt:i4>0</vt:i4>
      </vt:variant>
      <vt:variant>
        <vt:i4>5</vt:i4>
      </vt:variant>
      <vt:variant>
        <vt:lpwstr/>
      </vt:variant>
      <vt:variant>
        <vt:lpwstr>_Toc781971227</vt:lpwstr>
      </vt:variant>
      <vt:variant>
        <vt:i4>2818053</vt:i4>
      </vt:variant>
      <vt:variant>
        <vt:i4>140</vt:i4>
      </vt:variant>
      <vt:variant>
        <vt:i4>0</vt:i4>
      </vt:variant>
      <vt:variant>
        <vt:i4>5</vt:i4>
      </vt:variant>
      <vt:variant>
        <vt:lpwstr/>
      </vt:variant>
      <vt:variant>
        <vt:lpwstr>_Toc1697923679</vt:lpwstr>
      </vt:variant>
      <vt:variant>
        <vt:i4>2686990</vt:i4>
      </vt:variant>
      <vt:variant>
        <vt:i4>134</vt:i4>
      </vt:variant>
      <vt:variant>
        <vt:i4>0</vt:i4>
      </vt:variant>
      <vt:variant>
        <vt:i4>5</vt:i4>
      </vt:variant>
      <vt:variant>
        <vt:lpwstr/>
      </vt:variant>
      <vt:variant>
        <vt:lpwstr>_Toc1364293383</vt:lpwstr>
      </vt:variant>
      <vt:variant>
        <vt:i4>2949121</vt:i4>
      </vt:variant>
      <vt:variant>
        <vt:i4>128</vt:i4>
      </vt:variant>
      <vt:variant>
        <vt:i4>0</vt:i4>
      </vt:variant>
      <vt:variant>
        <vt:i4>5</vt:i4>
      </vt:variant>
      <vt:variant>
        <vt:lpwstr/>
      </vt:variant>
      <vt:variant>
        <vt:lpwstr>_Toc1364397521</vt:lpwstr>
      </vt:variant>
      <vt:variant>
        <vt:i4>2752522</vt:i4>
      </vt:variant>
      <vt:variant>
        <vt:i4>122</vt:i4>
      </vt:variant>
      <vt:variant>
        <vt:i4>0</vt:i4>
      </vt:variant>
      <vt:variant>
        <vt:i4>5</vt:i4>
      </vt:variant>
      <vt:variant>
        <vt:lpwstr/>
      </vt:variant>
      <vt:variant>
        <vt:lpwstr>_Toc1833815552</vt:lpwstr>
      </vt:variant>
      <vt:variant>
        <vt:i4>1245241</vt:i4>
      </vt:variant>
      <vt:variant>
        <vt:i4>116</vt:i4>
      </vt:variant>
      <vt:variant>
        <vt:i4>0</vt:i4>
      </vt:variant>
      <vt:variant>
        <vt:i4>5</vt:i4>
      </vt:variant>
      <vt:variant>
        <vt:lpwstr/>
      </vt:variant>
      <vt:variant>
        <vt:lpwstr>_Toc16028303</vt:lpwstr>
      </vt:variant>
      <vt:variant>
        <vt:i4>1441846</vt:i4>
      </vt:variant>
      <vt:variant>
        <vt:i4>110</vt:i4>
      </vt:variant>
      <vt:variant>
        <vt:i4>0</vt:i4>
      </vt:variant>
      <vt:variant>
        <vt:i4>5</vt:i4>
      </vt:variant>
      <vt:variant>
        <vt:lpwstr/>
      </vt:variant>
      <vt:variant>
        <vt:lpwstr>_Toc609180108</vt:lpwstr>
      </vt:variant>
      <vt:variant>
        <vt:i4>2162703</vt:i4>
      </vt:variant>
      <vt:variant>
        <vt:i4>104</vt:i4>
      </vt:variant>
      <vt:variant>
        <vt:i4>0</vt:i4>
      </vt:variant>
      <vt:variant>
        <vt:i4>5</vt:i4>
      </vt:variant>
      <vt:variant>
        <vt:lpwstr/>
      </vt:variant>
      <vt:variant>
        <vt:lpwstr>_Toc1042507783</vt:lpwstr>
      </vt:variant>
      <vt:variant>
        <vt:i4>3080197</vt:i4>
      </vt:variant>
      <vt:variant>
        <vt:i4>98</vt:i4>
      </vt:variant>
      <vt:variant>
        <vt:i4>0</vt:i4>
      </vt:variant>
      <vt:variant>
        <vt:i4>5</vt:i4>
      </vt:variant>
      <vt:variant>
        <vt:lpwstr/>
      </vt:variant>
      <vt:variant>
        <vt:lpwstr>_Toc2096801876</vt:lpwstr>
      </vt:variant>
      <vt:variant>
        <vt:i4>2359302</vt:i4>
      </vt:variant>
      <vt:variant>
        <vt:i4>92</vt:i4>
      </vt:variant>
      <vt:variant>
        <vt:i4>0</vt:i4>
      </vt:variant>
      <vt:variant>
        <vt:i4>5</vt:i4>
      </vt:variant>
      <vt:variant>
        <vt:lpwstr/>
      </vt:variant>
      <vt:variant>
        <vt:lpwstr>_Toc1327471404</vt:lpwstr>
      </vt:variant>
      <vt:variant>
        <vt:i4>1507378</vt:i4>
      </vt:variant>
      <vt:variant>
        <vt:i4>86</vt:i4>
      </vt:variant>
      <vt:variant>
        <vt:i4>0</vt:i4>
      </vt:variant>
      <vt:variant>
        <vt:i4>5</vt:i4>
      </vt:variant>
      <vt:variant>
        <vt:lpwstr/>
      </vt:variant>
      <vt:variant>
        <vt:lpwstr>_Toc883882120</vt:lpwstr>
      </vt:variant>
      <vt:variant>
        <vt:i4>1769524</vt:i4>
      </vt:variant>
      <vt:variant>
        <vt:i4>80</vt:i4>
      </vt:variant>
      <vt:variant>
        <vt:i4>0</vt:i4>
      </vt:variant>
      <vt:variant>
        <vt:i4>5</vt:i4>
      </vt:variant>
      <vt:variant>
        <vt:lpwstr/>
      </vt:variant>
      <vt:variant>
        <vt:lpwstr>_Toc372338607</vt:lpwstr>
      </vt:variant>
      <vt:variant>
        <vt:i4>1441851</vt:i4>
      </vt:variant>
      <vt:variant>
        <vt:i4>74</vt:i4>
      </vt:variant>
      <vt:variant>
        <vt:i4>0</vt:i4>
      </vt:variant>
      <vt:variant>
        <vt:i4>5</vt:i4>
      </vt:variant>
      <vt:variant>
        <vt:lpwstr/>
      </vt:variant>
      <vt:variant>
        <vt:lpwstr>_Toc832858429</vt:lpwstr>
      </vt:variant>
      <vt:variant>
        <vt:i4>1572920</vt:i4>
      </vt:variant>
      <vt:variant>
        <vt:i4>68</vt:i4>
      </vt:variant>
      <vt:variant>
        <vt:i4>0</vt:i4>
      </vt:variant>
      <vt:variant>
        <vt:i4>5</vt:i4>
      </vt:variant>
      <vt:variant>
        <vt:lpwstr/>
      </vt:variant>
      <vt:variant>
        <vt:lpwstr>_Toc861748562</vt:lpwstr>
      </vt:variant>
      <vt:variant>
        <vt:i4>1179701</vt:i4>
      </vt:variant>
      <vt:variant>
        <vt:i4>62</vt:i4>
      </vt:variant>
      <vt:variant>
        <vt:i4>0</vt:i4>
      </vt:variant>
      <vt:variant>
        <vt:i4>5</vt:i4>
      </vt:variant>
      <vt:variant>
        <vt:lpwstr/>
      </vt:variant>
      <vt:variant>
        <vt:lpwstr>_Toc357939205</vt:lpwstr>
      </vt:variant>
      <vt:variant>
        <vt:i4>2555904</vt:i4>
      </vt:variant>
      <vt:variant>
        <vt:i4>56</vt:i4>
      </vt:variant>
      <vt:variant>
        <vt:i4>0</vt:i4>
      </vt:variant>
      <vt:variant>
        <vt:i4>5</vt:i4>
      </vt:variant>
      <vt:variant>
        <vt:lpwstr/>
      </vt:variant>
      <vt:variant>
        <vt:lpwstr>_Toc1800485000</vt:lpwstr>
      </vt:variant>
      <vt:variant>
        <vt:i4>1179698</vt:i4>
      </vt:variant>
      <vt:variant>
        <vt:i4>50</vt:i4>
      </vt:variant>
      <vt:variant>
        <vt:i4>0</vt:i4>
      </vt:variant>
      <vt:variant>
        <vt:i4>5</vt:i4>
      </vt:variant>
      <vt:variant>
        <vt:lpwstr/>
      </vt:variant>
      <vt:variant>
        <vt:lpwstr>_Toc919526070</vt:lpwstr>
      </vt:variant>
      <vt:variant>
        <vt:i4>1376311</vt:i4>
      </vt:variant>
      <vt:variant>
        <vt:i4>44</vt:i4>
      </vt:variant>
      <vt:variant>
        <vt:i4>0</vt:i4>
      </vt:variant>
      <vt:variant>
        <vt:i4>5</vt:i4>
      </vt:variant>
      <vt:variant>
        <vt:lpwstr/>
      </vt:variant>
      <vt:variant>
        <vt:lpwstr>_Toc68286250</vt:lpwstr>
      </vt:variant>
      <vt:variant>
        <vt:i4>2752527</vt:i4>
      </vt:variant>
      <vt:variant>
        <vt:i4>38</vt:i4>
      </vt:variant>
      <vt:variant>
        <vt:i4>0</vt:i4>
      </vt:variant>
      <vt:variant>
        <vt:i4>5</vt:i4>
      </vt:variant>
      <vt:variant>
        <vt:lpwstr/>
      </vt:variant>
      <vt:variant>
        <vt:lpwstr>_Toc1189506055</vt:lpwstr>
      </vt:variant>
      <vt:variant>
        <vt:i4>2031664</vt:i4>
      </vt:variant>
      <vt:variant>
        <vt:i4>32</vt:i4>
      </vt:variant>
      <vt:variant>
        <vt:i4>0</vt:i4>
      </vt:variant>
      <vt:variant>
        <vt:i4>5</vt:i4>
      </vt:variant>
      <vt:variant>
        <vt:lpwstr/>
      </vt:variant>
      <vt:variant>
        <vt:lpwstr>_Toc555029242</vt:lpwstr>
      </vt:variant>
      <vt:variant>
        <vt:i4>1769522</vt:i4>
      </vt:variant>
      <vt:variant>
        <vt:i4>26</vt:i4>
      </vt:variant>
      <vt:variant>
        <vt:i4>0</vt:i4>
      </vt:variant>
      <vt:variant>
        <vt:i4>5</vt:i4>
      </vt:variant>
      <vt:variant>
        <vt:lpwstr/>
      </vt:variant>
      <vt:variant>
        <vt:lpwstr>_Toc361556595</vt:lpwstr>
      </vt:variant>
      <vt:variant>
        <vt:i4>2883599</vt:i4>
      </vt:variant>
      <vt:variant>
        <vt:i4>20</vt:i4>
      </vt:variant>
      <vt:variant>
        <vt:i4>0</vt:i4>
      </vt:variant>
      <vt:variant>
        <vt:i4>5</vt:i4>
      </vt:variant>
      <vt:variant>
        <vt:lpwstr/>
      </vt:variant>
      <vt:variant>
        <vt:lpwstr>_Toc1479872839</vt:lpwstr>
      </vt:variant>
      <vt:variant>
        <vt:i4>2228227</vt:i4>
      </vt:variant>
      <vt:variant>
        <vt:i4>14</vt:i4>
      </vt:variant>
      <vt:variant>
        <vt:i4>0</vt:i4>
      </vt:variant>
      <vt:variant>
        <vt:i4>5</vt:i4>
      </vt:variant>
      <vt:variant>
        <vt:lpwstr/>
      </vt:variant>
      <vt:variant>
        <vt:lpwstr>_Toc2114551144</vt:lpwstr>
      </vt:variant>
      <vt:variant>
        <vt:i4>2555916</vt:i4>
      </vt:variant>
      <vt:variant>
        <vt:i4>8</vt:i4>
      </vt:variant>
      <vt:variant>
        <vt:i4>0</vt:i4>
      </vt:variant>
      <vt:variant>
        <vt:i4>5</vt:i4>
      </vt:variant>
      <vt:variant>
        <vt:lpwstr/>
      </vt:variant>
      <vt:variant>
        <vt:lpwstr>_Toc1269775894</vt:lpwstr>
      </vt:variant>
      <vt:variant>
        <vt:i4>3014660</vt:i4>
      </vt:variant>
      <vt:variant>
        <vt:i4>2</vt:i4>
      </vt:variant>
      <vt:variant>
        <vt:i4>0</vt:i4>
      </vt:variant>
      <vt:variant>
        <vt:i4>5</vt:i4>
      </vt:variant>
      <vt:variant>
        <vt:lpwstr/>
      </vt:variant>
      <vt:variant>
        <vt:lpwstr>_Toc1821224012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Tuomainen Pauliina</dc:creator>
  <cp:keywords/>
  <dc:description/>
  <cp:lastModifiedBy>Tanja Ahonen</cp:lastModifiedBy>
  <cp:revision>49</cp:revision>
  <cp:lastPrinted>2024-12-30T19:14:00Z</cp:lastPrinted>
  <dcterms:created xsi:type="dcterms:W3CDTF">2024-12-30T18:11:00Z</dcterms:created>
  <dcterms:modified xsi:type="dcterms:W3CDTF">2026-08-14T04:58:00Z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0x010100DAADB21579A99640A5D3910E2861259A</vt:lpwstr>
  </property>
  <property fmtid="{D5CDD505-2E9C-101B-9397-08002B2CF9AE}" pid="3" name="MediaServiceImageTags">
    <vt:lpwstr/>
  </property>
</Properties>
</file>